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Default="00D374D7" w:rsidP="00D374D7">
      <w:pPr>
        <w:pStyle w:val="af"/>
      </w:pPr>
    </w:p>
    <w:p w14:paraId="60740060" w14:textId="21E378C5" w:rsidR="00D374D7" w:rsidRDefault="00D374D7" w:rsidP="00D374D7">
      <w:pPr>
        <w:pStyle w:val="af"/>
      </w:pPr>
    </w:p>
    <w:p w14:paraId="2E9CF4C9" w14:textId="566786FA" w:rsidR="00D374D7" w:rsidRDefault="00D374D7" w:rsidP="00D374D7">
      <w:pPr>
        <w:pStyle w:val="af"/>
      </w:pPr>
    </w:p>
    <w:p w14:paraId="5CB21B5B" w14:textId="206C4E59" w:rsidR="00D374D7" w:rsidRDefault="00D374D7" w:rsidP="00D374D7">
      <w:pPr>
        <w:pStyle w:val="af"/>
      </w:pPr>
    </w:p>
    <w:p w14:paraId="76066619" w14:textId="456959ED" w:rsidR="00D374D7" w:rsidRDefault="00D374D7" w:rsidP="00D374D7">
      <w:pPr>
        <w:pStyle w:val="af"/>
      </w:pPr>
    </w:p>
    <w:p w14:paraId="75ABA872" w14:textId="63B99A3F" w:rsidR="00EE40F1" w:rsidRDefault="00EE40F1" w:rsidP="00D374D7">
      <w:pPr>
        <w:pStyle w:val="af"/>
      </w:pPr>
    </w:p>
    <w:p w14:paraId="625F5573" w14:textId="5E20BE3E" w:rsidR="00EE40F1" w:rsidRDefault="00EE40F1" w:rsidP="00D374D7">
      <w:pPr>
        <w:pStyle w:val="af"/>
      </w:pPr>
    </w:p>
    <w:p w14:paraId="292F3514" w14:textId="4757E34E" w:rsidR="00EE40F1" w:rsidRDefault="00EE40F1" w:rsidP="00D374D7">
      <w:pPr>
        <w:pStyle w:val="af"/>
      </w:pPr>
    </w:p>
    <w:p w14:paraId="11B812DC" w14:textId="5DB84E7F" w:rsidR="00EE40F1" w:rsidRDefault="00EE40F1" w:rsidP="00D374D7">
      <w:pPr>
        <w:pStyle w:val="af"/>
      </w:pPr>
    </w:p>
    <w:p w14:paraId="02A85068" w14:textId="0E215956" w:rsidR="00EE40F1" w:rsidRDefault="00EE40F1" w:rsidP="00D374D7">
      <w:pPr>
        <w:pStyle w:val="af"/>
      </w:pPr>
    </w:p>
    <w:p w14:paraId="306CEA86" w14:textId="5D6DDC96" w:rsidR="00EE40F1" w:rsidRDefault="00EE40F1" w:rsidP="00D374D7">
      <w:pPr>
        <w:pStyle w:val="af"/>
      </w:pPr>
    </w:p>
    <w:p w14:paraId="5AB45263" w14:textId="52C98F62" w:rsidR="00EE40F1" w:rsidRDefault="00EE40F1" w:rsidP="00D374D7">
      <w:pPr>
        <w:pStyle w:val="af"/>
      </w:pPr>
    </w:p>
    <w:p w14:paraId="198E8044" w14:textId="0ADB6621" w:rsidR="00EE40F1" w:rsidRDefault="00EE40F1" w:rsidP="00D374D7">
      <w:pPr>
        <w:pStyle w:val="af"/>
      </w:pPr>
    </w:p>
    <w:p w14:paraId="1DE9C706" w14:textId="2C84EC26" w:rsidR="00EE40F1" w:rsidRDefault="00EE40F1" w:rsidP="00D374D7">
      <w:pPr>
        <w:pStyle w:val="af"/>
      </w:pPr>
    </w:p>
    <w:p w14:paraId="026445C6" w14:textId="6326E6C3" w:rsidR="00EE40F1" w:rsidRDefault="00EE40F1" w:rsidP="00D374D7">
      <w:pPr>
        <w:pStyle w:val="af"/>
      </w:pPr>
    </w:p>
    <w:p w14:paraId="666FC564" w14:textId="735ED25A" w:rsidR="00EE40F1" w:rsidRDefault="00EE40F1" w:rsidP="00D374D7">
      <w:pPr>
        <w:pStyle w:val="af"/>
      </w:pPr>
    </w:p>
    <w:p w14:paraId="17B8B990" w14:textId="4D67A5FB" w:rsidR="00EE40F1" w:rsidRDefault="00EE40F1" w:rsidP="00D374D7">
      <w:pPr>
        <w:pStyle w:val="af"/>
      </w:pPr>
    </w:p>
    <w:p w14:paraId="1C5761CE" w14:textId="205AF2E4" w:rsidR="00EE40F1" w:rsidRDefault="00EE40F1" w:rsidP="00D374D7">
      <w:pPr>
        <w:pStyle w:val="af"/>
      </w:pPr>
    </w:p>
    <w:p w14:paraId="5C24D1F8" w14:textId="0B97F954" w:rsidR="00EE40F1" w:rsidRDefault="00EE40F1" w:rsidP="00D374D7">
      <w:pPr>
        <w:pStyle w:val="af"/>
      </w:pPr>
    </w:p>
    <w:p w14:paraId="6044C403" w14:textId="49207F48" w:rsidR="00EE40F1" w:rsidRDefault="00EE40F1" w:rsidP="00D374D7">
      <w:pPr>
        <w:pStyle w:val="af"/>
      </w:pPr>
    </w:p>
    <w:p w14:paraId="7EBFBEF9" w14:textId="1D0E6426" w:rsidR="00EE40F1" w:rsidRDefault="00EE40F1" w:rsidP="00D374D7">
      <w:pPr>
        <w:pStyle w:val="af"/>
      </w:pPr>
    </w:p>
    <w:p w14:paraId="4C24CBDD" w14:textId="1CDA0D33" w:rsidR="00EE40F1" w:rsidRDefault="00EE40F1" w:rsidP="00D374D7">
      <w:pPr>
        <w:pStyle w:val="af"/>
      </w:pPr>
    </w:p>
    <w:p w14:paraId="74392C93" w14:textId="77777777" w:rsidR="00EE40F1" w:rsidRDefault="00EE40F1" w:rsidP="00D374D7">
      <w:pPr>
        <w:pStyle w:val="af"/>
      </w:pPr>
    </w:p>
    <w:p w14:paraId="77FD9D2D" w14:textId="721206D8" w:rsidR="00EE40F1" w:rsidRDefault="00EE40F1" w:rsidP="00D374D7">
      <w:pPr>
        <w:pStyle w:val="af"/>
      </w:pPr>
    </w:p>
    <w:p w14:paraId="389D75F8" w14:textId="77777777" w:rsidR="00EE40F1" w:rsidRDefault="00EE40F1" w:rsidP="00D374D7">
      <w:pPr>
        <w:pStyle w:val="af"/>
      </w:pPr>
    </w:p>
    <w:p w14:paraId="331AC0A5" w14:textId="2D506415" w:rsidR="00D751C6" w:rsidRPr="00D06AD2" w:rsidRDefault="009B0B71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9B0B71">
        <w:rPr>
          <w:rFonts w:ascii="Rostelecom Basis" w:hAnsi="Rostelecom Basis"/>
          <w:b/>
          <w:sz w:val="40"/>
          <w:szCs w:val="40"/>
          <w:lang w:val="ru-RU"/>
        </w:rPr>
        <w:t>ОПИСАНИЕ ФУНКЦИОНАЛЬНЫХ ХАРАКТЕРИСТИК</w:t>
      </w:r>
    </w:p>
    <w:p w14:paraId="57937F1C" w14:textId="32207D79" w:rsidR="00B557F5" w:rsidRPr="006D0F52" w:rsidRDefault="00F40DBA" w:rsidP="00BB4D23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>
        <w:rPr>
          <w:rFonts w:ascii="Rostelecom Basis" w:hAnsi="Rostelecom Basis"/>
          <w:b/>
          <w:sz w:val="40"/>
          <w:szCs w:val="40"/>
        </w:rPr>
        <w:t>RT</w:t>
      </w:r>
      <w:r w:rsidRPr="008D2641">
        <w:rPr>
          <w:rFonts w:ascii="Rostelecom Basis" w:hAnsi="Rostelecom Basis"/>
          <w:b/>
          <w:sz w:val="40"/>
          <w:szCs w:val="40"/>
          <w:lang w:val="ru-RU"/>
        </w:rPr>
        <w:t>.</w:t>
      </w:r>
      <w:r w:rsidR="00AF2CA4">
        <w:rPr>
          <w:rFonts w:ascii="Rostelecom Basis" w:hAnsi="Rostelecom Basis"/>
          <w:b/>
          <w:sz w:val="40"/>
          <w:szCs w:val="40"/>
        </w:rPr>
        <w:t>STREAMING</w:t>
      </w:r>
    </w:p>
    <w:p w14:paraId="75B709BE" w14:textId="1CB15F47" w:rsidR="00EE40F1" w:rsidRDefault="00EE40F1" w:rsidP="00EE40F1">
      <w:pPr>
        <w:pStyle w:val="af"/>
      </w:pPr>
    </w:p>
    <w:p w14:paraId="5BA0D6F8" w14:textId="3FE33300" w:rsidR="00EE40F1" w:rsidRDefault="00EE40F1" w:rsidP="00EE40F1">
      <w:pPr>
        <w:pStyle w:val="af"/>
      </w:pPr>
    </w:p>
    <w:p w14:paraId="0A286231" w14:textId="6C2E345C" w:rsidR="00EE40F1" w:rsidRDefault="00EE40F1" w:rsidP="00EE40F1">
      <w:pPr>
        <w:pStyle w:val="af"/>
      </w:pPr>
    </w:p>
    <w:p w14:paraId="439BB006" w14:textId="7E266680" w:rsidR="00EE40F1" w:rsidRDefault="00EE40F1" w:rsidP="00EE40F1">
      <w:pPr>
        <w:pStyle w:val="af"/>
      </w:pPr>
    </w:p>
    <w:p w14:paraId="223744B9" w14:textId="364AEE3F" w:rsidR="00EE40F1" w:rsidRDefault="00EE40F1" w:rsidP="00EE40F1">
      <w:pPr>
        <w:pStyle w:val="af"/>
      </w:pPr>
    </w:p>
    <w:p w14:paraId="73A2A96C" w14:textId="307506EC" w:rsidR="00EE40F1" w:rsidRDefault="00EE40F1" w:rsidP="00EE40F1">
      <w:pPr>
        <w:pStyle w:val="af"/>
      </w:pPr>
    </w:p>
    <w:p w14:paraId="1497699F" w14:textId="3E990F0B" w:rsidR="00EE40F1" w:rsidRDefault="00EE40F1" w:rsidP="00EE40F1">
      <w:pPr>
        <w:pStyle w:val="af"/>
      </w:pPr>
    </w:p>
    <w:p w14:paraId="10E2EBF2" w14:textId="286AAB05" w:rsidR="00EE40F1" w:rsidRDefault="00EE40F1" w:rsidP="00EE40F1">
      <w:pPr>
        <w:pStyle w:val="af"/>
      </w:pPr>
    </w:p>
    <w:p w14:paraId="1F2FB80F" w14:textId="7B3AF494" w:rsidR="00EE40F1" w:rsidRDefault="00EE40F1" w:rsidP="00EE40F1">
      <w:pPr>
        <w:pStyle w:val="af"/>
      </w:pPr>
    </w:p>
    <w:p w14:paraId="758A3F5A" w14:textId="79D8E78E" w:rsidR="005802DE" w:rsidRDefault="005802DE" w:rsidP="00EE40F1">
      <w:pPr>
        <w:pStyle w:val="af"/>
      </w:pPr>
    </w:p>
    <w:p w14:paraId="1138241B" w14:textId="77777777" w:rsidR="009B0B71" w:rsidRDefault="009B0B71" w:rsidP="00EE40F1">
      <w:pPr>
        <w:pStyle w:val="af"/>
      </w:pPr>
    </w:p>
    <w:p w14:paraId="74268F6A" w14:textId="04B24A9A" w:rsidR="00EE40F1" w:rsidRDefault="00EE40F1" w:rsidP="00EE40F1">
      <w:pPr>
        <w:pStyle w:val="af"/>
      </w:pPr>
    </w:p>
    <w:p w14:paraId="46E49DBB" w14:textId="6FCC7D4B" w:rsidR="00EE40F1" w:rsidRPr="008D2641" w:rsidRDefault="009F4B5B" w:rsidP="00EE40F1">
      <w:pPr>
        <w:pStyle w:val="af"/>
        <w:ind w:firstLine="0"/>
        <w:jc w:val="center"/>
      </w:pPr>
      <w:r>
        <w:t>202</w:t>
      </w:r>
      <w:r w:rsidR="00B767A1">
        <w:t>5</w:t>
      </w:r>
    </w:p>
    <w:p w14:paraId="66F81703" w14:textId="7656EA5C" w:rsidR="00DD2559" w:rsidRPr="00AB118C" w:rsidRDefault="00AB118C" w:rsidP="00AB118C">
      <w:pPr>
        <w:pStyle w:val="af4"/>
      </w:pPr>
      <w:bookmarkStart w:id="0" w:name="_Toc81486027"/>
      <w:r>
        <w:lastRenderedPageBreak/>
        <w:t>ТЕРМИНЫ И ОПРЕДЕЛЕНИЯ</w:t>
      </w:r>
      <w:bookmarkEnd w:id="0"/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48"/>
        <w:gridCol w:w="6296"/>
      </w:tblGrid>
      <w:tr w:rsidR="00AB118C" w:rsidRPr="00BB4D23" w14:paraId="2806BDC8" w14:textId="77777777" w:rsidTr="00AB118C">
        <w:trPr>
          <w:trHeight w:val="454"/>
          <w:tblHeader/>
        </w:trPr>
        <w:tc>
          <w:tcPr>
            <w:tcW w:w="3048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FAF504" w14:textId="376307F9" w:rsidR="00AB118C" w:rsidRPr="00BB4D23" w:rsidRDefault="00AB118C" w:rsidP="00AB118C">
            <w:pPr>
              <w:pStyle w:val="aa"/>
            </w:pPr>
            <w:r>
              <w:t>Термин</w:t>
            </w:r>
          </w:p>
        </w:tc>
        <w:tc>
          <w:tcPr>
            <w:tcW w:w="6296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966DFF" w14:textId="7D4D752B" w:rsidR="00AB118C" w:rsidRPr="00BB4D23" w:rsidRDefault="00AB118C" w:rsidP="00AB118C">
            <w:pPr>
              <w:pStyle w:val="aa"/>
            </w:pPr>
            <w:r>
              <w:t>Определение</w:t>
            </w:r>
          </w:p>
        </w:tc>
      </w:tr>
      <w:tr w:rsidR="009B0B71" w:rsidRPr="00E70802" w14:paraId="59966846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146A78" w14:textId="6002D280" w:rsidR="009B0B71" w:rsidRPr="00AB118C" w:rsidRDefault="009B0B71" w:rsidP="009B0B71">
            <w:pPr>
              <w:pStyle w:val="a8"/>
              <w:rPr>
                <w:lang w:val="ru-RU"/>
              </w:rPr>
            </w:pPr>
            <w:r w:rsidRPr="00AB118C">
              <w:rPr>
                <w:lang w:val="ru-RU"/>
              </w:rPr>
              <w:t>Разработчик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456DE9" w14:textId="675272EE" w:rsidR="009B0B71" w:rsidRPr="00E70802" w:rsidRDefault="009B0B71" w:rsidP="009B0B71">
            <w:pPr>
              <w:pStyle w:val="a8"/>
              <w:jc w:val="both"/>
              <w:rPr>
                <w:lang w:val="ru-RU"/>
              </w:rPr>
            </w:pPr>
            <w:r w:rsidRPr="00AB118C">
              <w:rPr>
                <w:lang w:val="ru-RU"/>
              </w:rPr>
              <w:t>Организация, которая выполняет разработку задач (в том числе анализ требований, проектирование, приёмочные испытания) в процессе жизненного цикла.</w:t>
            </w:r>
          </w:p>
        </w:tc>
      </w:tr>
      <w:tr w:rsidR="009B0B71" w:rsidRPr="00E70802" w14:paraId="2A780FDF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0ECA08" w14:textId="61100D05" w:rsidR="009B0B71" w:rsidRPr="00AB118C" w:rsidRDefault="009B0B71" w:rsidP="009B0B71">
            <w:pPr>
              <w:pStyle w:val="a8"/>
              <w:rPr>
                <w:lang w:val="ru-RU"/>
              </w:rPr>
            </w:pPr>
            <w:r w:rsidRPr="00AB118C">
              <w:rPr>
                <w:lang w:val="ru-RU"/>
              </w:rPr>
              <w:t>Пользователь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69448F" w14:textId="42208753" w:rsidR="009B0B71" w:rsidRPr="00E70802" w:rsidRDefault="009B0B71" w:rsidP="00C662C4">
            <w:pPr>
              <w:pStyle w:val="a8"/>
              <w:jc w:val="both"/>
              <w:rPr>
                <w:lang w:val="ru-RU"/>
              </w:rPr>
            </w:pPr>
            <w:r w:rsidRPr="00AB118C">
              <w:rPr>
                <w:lang w:val="ru-RU"/>
              </w:rPr>
              <w:t xml:space="preserve">Лицо или группа лиц, извлекающих пользу из </w:t>
            </w:r>
            <w:r w:rsidR="00AF2CA4">
              <w:t>RT</w:t>
            </w:r>
            <w:r w:rsidR="00AF2CA4" w:rsidRPr="00AF2CA4">
              <w:rPr>
                <w:lang w:val="ru-RU"/>
              </w:rPr>
              <w:t>.</w:t>
            </w:r>
            <w:r w:rsidR="00AF2CA4">
              <w:t>Streaming</w:t>
            </w:r>
            <w:r w:rsidR="00EF159E">
              <w:rPr>
                <w:lang w:val="ru-RU"/>
              </w:rPr>
              <w:t xml:space="preserve"> в процессе его</w:t>
            </w:r>
            <w:r w:rsidRPr="00AB118C">
              <w:rPr>
                <w:lang w:val="ru-RU"/>
              </w:rPr>
              <w:t xml:space="preserve"> применения.</w:t>
            </w:r>
          </w:p>
        </w:tc>
      </w:tr>
    </w:tbl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FA68D4" w:rsidRDefault="002906F2" w:rsidP="00FA68D4">
          <w:pPr>
            <w:pStyle w:val="TOCHeading"/>
            <w:ind w:firstLine="357"/>
            <w:jc w:val="left"/>
            <w:rPr>
              <w:rFonts w:ascii="Rostelecom Basis" w:hAnsi="Rostelecom Basis"/>
              <w:sz w:val="40"/>
            </w:rPr>
          </w:pPr>
          <w:r w:rsidRPr="00FA68D4">
            <w:rPr>
              <w:rFonts w:ascii="Rostelecom Basis" w:hAnsi="Rostelecom Basis"/>
              <w:sz w:val="40"/>
            </w:rPr>
            <w:t>ОГЛАВЛЕНИЕ</w:t>
          </w:r>
        </w:p>
        <w:p w14:paraId="7ECFE0B9" w14:textId="2AE9CBC0" w:rsidR="00C47CCC" w:rsidRDefault="002906F2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1486027" w:history="1">
            <w:r w:rsidR="00C47CCC" w:rsidRPr="00D43006">
              <w:rPr>
                <w:rStyle w:val="Hyperlink"/>
              </w:rPr>
              <w:t>ТЕРМИНЫ И ОПРЕДЕЛЕНИЯ</w:t>
            </w:r>
            <w:r w:rsidR="00C47CCC">
              <w:rPr>
                <w:webHidden/>
              </w:rPr>
              <w:tab/>
            </w:r>
            <w:r w:rsidR="00C47CCC">
              <w:rPr>
                <w:webHidden/>
              </w:rPr>
              <w:fldChar w:fldCharType="begin"/>
            </w:r>
            <w:r w:rsidR="00C47CCC">
              <w:rPr>
                <w:webHidden/>
              </w:rPr>
              <w:instrText xml:space="preserve"> PAGEREF _Toc81486027 \h </w:instrText>
            </w:r>
            <w:r w:rsidR="00C47CCC">
              <w:rPr>
                <w:webHidden/>
              </w:rPr>
            </w:r>
            <w:r w:rsidR="00C47CCC">
              <w:rPr>
                <w:webHidden/>
              </w:rPr>
              <w:fldChar w:fldCharType="separate"/>
            </w:r>
            <w:r w:rsidR="00C47CCC">
              <w:rPr>
                <w:webHidden/>
              </w:rPr>
              <w:t>2</w:t>
            </w:r>
            <w:r w:rsidR="00C47CCC">
              <w:rPr>
                <w:webHidden/>
              </w:rPr>
              <w:fldChar w:fldCharType="end"/>
            </w:r>
          </w:hyperlink>
        </w:p>
        <w:p w14:paraId="07ED0D5A" w14:textId="6AFA6CE0" w:rsidR="00C47CCC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81486028" w:history="1">
            <w:r w:rsidR="00C47CCC" w:rsidRPr="00D43006">
              <w:rPr>
                <w:rStyle w:val="Hyperlink"/>
              </w:rPr>
              <w:t>1</w:t>
            </w:r>
            <w:r w:rsidR="00C47CCC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C47CCC" w:rsidRPr="00D43006">
              <w:rPr>
                <w:rStyle w:val="Hyperlink"/>
              </w:rPr>
              <w:t>ФУНКЦИОНАЛЬНЫЕ ХАРАКТЕРИСТИКИ</w:t>
            </w:r>
            <w:r w:rsidR="00C47CCC">
              <w:rPr>
                <w:webHidden/>
              </w:rPr>
              <w:tab/>
            </w:r>
            <w:r w:rsidR="00C47CCC">
              <w:rPr>
                <w:webHidden/>
              </w:rPr>
              <w:fldChar w:fldCharType="begin"/>
            </w:r>
            <w:r w:rsidR="00C47CCC">
              <w:rPr>
                <w:webHidden/>
              </w:rPr>
              <w:instrText xml:space="preserve"> PAGEREF _Toc81486028 \h </w:instrText>
            </w:r>
            <w:r w:rsidR="00C47CCC">
              <w:rPr>
                <w:webHidden/>
              </w:rPr>
            </w:r>
            <w:r w:rsidR="00C47CCC">
              <w:rPr>
                <w:webHidden/>
              </w:rPr>
              <w:fldChar w:fldCharType="separate"/>
            </w:r>
            <w:r w:rsidR="00C47CCC">
              <w:rPr>
                <w:webHidden/>
              </w:rPr>
              <w:t>4</w:t>
            </w:r>
            <w:r w:rsidR="00C47CCC">
              <w:rPr>
                <w:webHidden/>
              </w:rPr>
              <w:fldChar w:fldCharType="end"/>
            </w:r>
          </w:hyperlink>
        </w:p>
        <w:p w14:paraId="2C25D7CA" w14:textId="70FFE750" w:rsidR="00C47CCC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81486029" w:history="1">
            <w:r w:rsidR="00C47CCC" w:rsidRPr="00D43006">
              <w:rPr>
                <w:rStyle w:val="Hyperlink"/>
              </w:rPr>
              <w:t>2</w:t>
            </w:r>
            <w:r w:rsidR="00C47CCC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C47CCC" w:rsidRPr="00D43006">
              <w:rPr>
                <w:rStyle w:val="Hyperlink"/>
              </w:rPr>
              <w:t xml:space="preserve">ПРИНЦИПЫ ФУНКЦИОНИРОВАНИЯ </w:t>
            </w:r>
            <w:r w:rsidR="00C47CCC" w:rsidRPr="00D43006">
              <w:rPr>
                <w:rStyle w:val="Hyperlink"/>
                <w:lang w:val="en-US"/>
              </w:rPr>
              <w:t>RT.STREAMING</w:t>
            </w:r>
            <w:r w:rsidR="00C47CCC">
              <w:rPr>
                <w:webHidden/>
              </w:rPr>
              <w:tab/>
            </w:r>
            <w:r w:rsidR="00C47CCC">
              <w:rPr>
                <w:webHidden/>
              </w:rPr>
              <w:fldChar w:fldCharType="begin"/>
            </w:r>
            <w:r w:rsidR="00C47CCC">
              <w:rPr>
                <w:webHidden/>
              </w:rPr>
              <w:instrText xml:space="preserve"> PAGEREF _Toc81486029 \h </w:instrText>
            </w:r>
            <w:r w:rsidR="00C47CCC">
              <w:rPr>
                <w:webHidden/>
              </w:rPr>
            </w:r>
            <w:r w:rsidR="00C47CCC">
              <w:rPr>
                <w:webHidden/>
              </w:rPr>
              <w:fldChar w:fldCharType="separate"/>
            </w:r>
            <w:r w:rsidR="00C47CCC">
              <w:rPr>
                <w:webHidden/>
              </w:rPr>
              <w:t>6</w:t>
            </w:r>
            <w:r w:rsidR="00C47CCC">
              <w:rPr>
                <w:webHidden/>
              </w:rPr>
              <w:fldChar w:fldCharType="end"/>
            </w:r>
          </w:hyperlink>
        </w:p>
        <w:p w14:paraId="42D42CA9" w14:textId="54DFEE6F" w:rsidR="00C47CCC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486030" w:history="1">
            <w:r w:rsidR="00C47CCC" w:rsidRPr="00D43006">
              <w:rPr>
                <w:rStyle w:val="Hyperlink"/>
                <w:noProof/>
              </w:rPr>
              <w:t>2.1</w:t>
            </w:r>
            <w:r w:rsidR="00C47CCC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C47CCC" w:rsidRPr="00D43006">
              <w:rPr>
                <w:rStyle w:val="Hyperlink"/>
                <w:noProof/>
              </w:rPr>
              <w:t xml:space="preserve">Структура и функционирование </w:t>
            </w:r>
            <w:r w:rsidR="00C47CCC" w:rsidRPr="00D43006">
              <w:rPr>
                <w:rStyle w:val="Hyperlink"/>
                <w:noProof/>
                <w:lang w:val="en-US"/>
              </w:rPr>
              <w:t>RT</w:t>
            </w:r>
            <w:r w:rsidR="00C47CCC" w:rsidRPr="00D43006">
              <w:rPr>
                <w:rStyle w:val="Hyperlink"/>
                <w:noProof/>
              </w:rPr>
              <w:t>.</w:t>
            </w:r>
            <w:r w:rsidR="00C47CCC" w:rsidRPr="00D43006">
              <w:rPr>
                <w:rStyle w:val="Hyperlink"/>
                <w:noProof/>
                <w:lang w:val="en-US"/>
              </w:rPr>
              <w:t>Streaming</w:t>
            </w:r>
            <w:r w:rsidR="00C47CCC">
              <w:rPr>
                <w:noProof/>
                <w:webHidden/>
              </w:rPr>
              <w:tab/>
            </w:r>
            <w:r w:rsidR="00C47CCC">
              <w:rPr>
                <w:noProof/>
                <w:webHidden/>
              </w:rPr>
              <w:fldChar w:fldCharType="begin"/>
            </w:r>
            <w:r w:rsidR="00C47CCC">
              <w:rPr>
                <w:noProof/>
                <w:webHidden/>
              </w:rPr>
              <w:instrText xml:space="preserve"> PAGEREF _Toc81486030 \h </w:instrText>
            </w:r>
            <w:r w:rsidR="00C47CCC">
              <w:rPr>
                <w:noProof/>
                <w:webHidden/>
              </w:rPr>
            </w:r>
            <w:r w:rsidR="00C47CCC">
              <w:rPr>
                <w:noProof/>
                <w:webHidden/>
              </w:rPr>
              <w:fldChar w:fldCharType="separate"/>
            </w:r>
            <w:r w:rsidR="00C47CCC">
              <w:rPr>
                <w:noProof/>
                <w:webHidden/>
              </w:rPr>
              <w:t>6</w:t>
            </w:r>
            <w:r w:rsidR="00C47CCC">
              <w:rPr>
                <w:noProof/>
                <w:webHidden/>
              </w:rPr>
              <w:fldChar w:fldCharType="end"/>
            </w:r>
          </w:hyperlink>
        </w:p>
        <w:p w14:paraId="60C225C9" w14:textId="29B9A3F1" w:rsidR="00C47CCC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486031" w:history="1">
            <w:r w:rsidR="00C47CCC" w:rsidRPr="00D43006">
              <w:rPr>
                <w:rStyle w:val="Hyperlink"/>
                <w:noProof/>
                <w:lang w:val="en-US"/>
              </w:rPr>
              <w:t>2.1.1</w:t>
            </w:r>
            <w:r w:rsidR="00C47CCC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C47CCC" w:rsidRPr="00D43006">
              <w:rPr>
                <w:rStyle w:val="Hyperlink"/>
                <w:noProof/>
              </w:rPr>
              <w:t xml:space="preserve">Компонент </w:t>
            </w:r>
            <w:r w:rsidR="00C47CCC" w:rsidRPr="00D43006">
              <w:rPr>
                <w:rStyle w:val="Hyperlink"/>
                <w:noProof/>
                <w:lang w:val="en-US"/>
              </w:rPr>
              <w:t>Kafka</w:t>
            </w:r>
            <w:r w:rsidR="00C47CCC">
              <w:rPr>
                <w:noProof/>
                <w:webHidden/>
              </w:rPr>
              <w:tab/>
            </w:r>
            <w:r w:rsidR="00C47CCC">
              <w:rPr>
                <w:noProof/>
                <w:webHidden/>
              </w:rPr>
              <w:fldChar w:fldCharType="begin"/>
            </w:r>
            <w:r w:rsidR="00C47CCC">
              <w:rPr>
                <w:noProof/>
                <w:webHidden/>
              </w:rPr>
              <w:instrText xml:space="preserve"> PAGEREF _Toc81486031 \h </w:instrText>
            </w:r>
            <w:r w:rsidR="00C47CCC">
              <w:rPr>
                <w:noProof/>
                <w:webHidden/>
              </w:rPr>
            </w:r>
            <w:r w:rsidR="00C47CCC">
              <w:rPr>
                <w:noProof/>
                <w:webHidden/>
              </w:rPr>
              <w:fldChar w:fldCharType="separate"/>
            </w:r>
            <w:r w:rsidR="00C47CCC">
              <w:rPr>
                <w:noProof/>
                <w:webHidden/>
              </w:rPr>
              <w:t>6</w:t>
            </w:r>
            <w:r w:rsidR="00C47CCC">
              <w:rPr>
                <w:noProof/>
                <w:webHidden/>
              </w:rPr>
              <w:fldChar w:fldCharType="end"/>
            </w:r>
          </w:hyperlink>
        </w:p>
        <w:p w14:paraId="13307A6C" w14:textId="10CCBE5C" w:rsidR="00C47CCC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486032" w:history="1">
            <w:r w:rsidR="00C47CCC" w:rsidRPr="00D43006">
              <w:rPr>
                <w:rStyle w:val="Hyperlink"/>
                <w:noProof/>
              </w:rPr>
              <w:t>2.1.2</w:t>
            </w:r>
            <w:r w:rsidR="00C47CCC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C47CCC" w:rsidRPr="00D43006">
              <w:rPr>
                <w:rStyle w:val="Hyperlink"/>
                <w:noProof/>
              </w:rPr>
              <w:t xml:space="preserve">Компонент </w:t>
            </w:r>
            <w:r w:rsidR="00C47CCC" w:rsidRPr="00D43006">
              <w:rPr>
                <w:rStyle w:val="Hyperlink"/>
                <w:noProof/>
                <w:lang w:val="en-US"/>
              </w:rPr>
              <w:t>NiFi</w:t>
            </w:r>
            <w:r w:rsidR="00C47CCC">
              <w:rPr>
                <w:noProof/>
                <w:webHidden/>
              </w:rPr>
              <w:tab/>
            </w:r>
            <w:r w:rsidR="00C47CCC">
              <w:rPr>
                <w:noProof/>
                <w:webHidden/>
              </w:rPr>
              <w:fldChar w:fldCharType="begin"/>
            </w:r>
            <w:r w:rsidR="00C47CCC">
              <w:rPr>
                <w:noProof/>
                <w:webHidden/>
              </w:rPr>
              <w:instrText xml:space="preserve"> PAGEREF _Toc81486032 \h </w:instrText>
            </w:r>
            <w:r w:rsidR="00C47CCC">
              <w:rPr>
                <w:noProof/>
                <w:webHidden/>
              </w:rPr>
            </w:r>
            <w:r w:rsidR="00C47CCC">
              <w:rPr>
                <w:noProof/>
                <w:webHidden/>
              </w:rPr>
              <w:fldChar w:fldCharType="separate"/>
            </w:r>
            <w:r w:rsidR="00C47CCC">
              <w:rPr>
                <w:noProof/>
                <w:webHidden/>
              </w:rPr>
              <w:t>7</w:t>
            </w:r>
            <w:r w:rsidR="00C47CCC">
              <w:rPr>
                <w:noProof/>
                <w:webHidden/>
              </w:rPr>
              <w:fldChar w:fldCharType="end"/>
            </w:r>
          </w:hyperlink>
        </w:p>
        <w:p w14:paraId="45D53203" w14:textId="0296FBD8" w:rsidR="00C47CCC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1486033" w:history="1">
            <w:r w:rsidR="00C47CCC" w:rsidRPr="00D43006">
              <w:rPr>
                <w:rStyle w:val="Hyperlink"/>
                <w:noProof/>
                <w:lang w:val="en-US"/>
              </w:rPr>
              <w:t>2.1.3</w:t>
            </w:r>
            <w:r w:rsidR="00C47CCC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C47CCC" w:rsidRPr="00D43006">
              <w:rPr>
                <w:rStyle w:val="Hyperlink"/>
                <w:noProof/>
              </w:rPr>
              <w:t xml:space="preserve">Компонент </w:t>
            </w:r>
            <w:r w:rsidR="00C47CCC" w:rsidRPr="00D43006">
              <w:rPr>
                <w:rStyle w:val="Hyperlink"/>
                <w:noProof/>
                <w:lang w:val="en-US"/>
              </w:rPr>
              <w:t>Airflow</w:t>
            </w:r>
            <w:r w:rsidR="00C47CCC">
              <w:rPr>
                <w:noProof/>
                <w:webHidden/>
              </w:rPr>
              <w:tab/>
            </w:r>
            <w:r w:rsidR="00C47CCC">
              <w:rPr>
                <w:noProof/>
                <w:webHidden/>
              </w:rPr>
              <w:fldChar w:fldCharType="begin"/>
            </w:r>
            <w:r w:rsidR="00C47CCC">
              <w:rPr>
                <w:noProof/>
                <w:webHidden/>
              </w:rPr>
              <w:instrText xml:space="preserve"> PAGEREF _Toc81486033 \h </w:instrText>
            </w:r>
            <w:r w:rsidR="00C47CCC">
              <w:rPr>
                <w:noProof/>
                <w:webHidden/>
              </w:rPr>
            </w:r>
            <w:r w:rsidR="00C47CCC">
              <w:rPr>
                <w:noProof/>
                <w:webHidden/>
              </w:rPr>
              <w:fldChar w:fldCharType="separate"/>
            </w:r>
            <w:r w:rsidR="00C47CCC">
              <w:rPr>
                <w:noProof/>
                <w:webHidden/>
              </w:rPr>
              <w:t>9</w:t>
            </w:r>
            <w:r w:rsidR="00C47CCC">
              <w:rPr>
                <w:noProof/>
                <w:webHidden/>
              </w:rPr>
              <w:fldChar w:fldCharType="end"/>
            </w:r>
          </w:hyperlink>
        </w:p>
        <w:p w14:paraId="1EEC8072" w14:textId="2BFEDC57" w:rsidR="00C47CCC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81486034" w:history="1">
            <w:r w:rsidR="00C47CCC" w:rsidRPr="00D43006">
              <w:rPr>
                <w:rStyle w:val="Hyperlink"/>
              </w:rPr>
              <w:t>3</w:t>
            </w:r>
            <w:r w:rsidR="00C47CCC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C47CCC" w:rsidRPr="00D43006">
              <w:rPr>
                <w:rStyle w:val="Hyperlink"/>
              </w:rPr>
              <w:t>БИЗНЕС-ПРОЦЕССЫ</w:t>
            </w:r>
            <w:r w:rsidR="00C47CCC">
              <w:rPr>
                <w:webHidden/>
              </w:rPr>
              <w:tab/>
            </w:r>
            <w:r w:rsidR="00C47CCC">
              <w:rPr>
                <w:webHidden/>
              </w:rPr>
              <w:fldChar w:fldCharType="begin"/>
            </w:r>
            <w:r w:rsidR="00C47CCC">
              <w:rPr>
                <w:webHidden/>
              </w:rPr>
              <w:instrText xml:space="preserve"> PAGEREF _Toc81486034 \h </w:instrText>
            </w:r>
            <w:r w:rsidR="00C47CCC">
              <w:rPr>
                <w:webHidden/>
              </w:rPr>
            </w:r>
            <w:r w:rsidR="00C47CCC">
              <w:rPr>
                <w:webHidden/>
              </w:rPr>
              <w:fldChar w:fldCharType="separate"/>
            </w:r>
            <w:r w:rsidR="00C47CCC">
              <w:rPr>
                <w:webHidden/>
              </w:rPr>
              <w:t>11</w:t>
            </w:r>
            <w:r w:rsidR="00C47CCC">
              <w:rPr>
                <w:webHidden/>
              </w:rPr>
              <w:fldChar w:fldCharType="end"/>
            </w:r>
          </w:hyperlink>
        </w:p>
        <w:p w14:paraId="54605FE2" w14:textId="58959DB4" w:rsidR="002906F2" w:rsidRDefault="002906F2">
          <w:r>
            <w:rPr>
              <w:b/>
              <w:bCs/>
            </w:rPr>
            <w:fldChar w:fldCharType="end"/>
          </w:r>
        </w:p>
      </w:sdtContent>
    </w:sdt>
    <w:p w14:paraId="2009FFB0" w14:textId="77777777" w:rsidR="002A753E" w:rsidRDefault="002A753E" w:rsidP="002A753E">
      <w:pPr>
        <w:pStyle w:val="af"/>
      </w:pPr>
    </w:p>
    <w:p w14:paraId="5849799B" w14:textId="1435E629" w:rsidR="00307DAD" w:rsidRDefault="0061569C" w:rsidP="00AB118C">
      <w:pPr>
        <w:pStyle w:val="12"/>
      </w:pPr>
      <w:bookmarkStart w:id="1" w:name="_Toc27752979"/>
      <w:bookmarkStart w:id="2" w:name="_Toc81486028"/>
      <w:r w:rsidRPr="0061569C">
        <w:rPr>
          <w:caps w:val="0"/>
        </w:rPr>
        <w:lastRenderedPageBreak/>
        <w:t>ФУНКЦИОНАЛЬНЫЕ ХАРАКТЕРИСТИКИ</w:t>
      </w:r>
      <w:bookmarkEnd w:id="1"/>
      <w:bookmarkEnd w:id="2"/>
    </w:p>
    <w:p w14:paraId="7C262D05" w14:textId="6FB2BB18" w:rsidR="00AF2CA4" w:rsidRDefault="00AF2CA4" w:rsidP="00AF2CA4">
      <w:pPr>
        <w:pStyle w:val="af"/>
      </w:pPr>
      <w:proofErr w:type="spellStart"/>
      <w:r>
        <w:rPr>
          <w:b/>
        </w:rPr>
        <w:t>RT.Streaming</w:t>
      </w:r>
      <w:proofErr w:type="spellEnd"/>
      <w:r w:rsidR="00C662C4" w:rsidRPr="00C662C4">
        <w:t xml:space="preserve"> </w:t>
      </w:r>
      <w:r w:rsidR="00C662C4">
        <w:t>—</w:t>
      </w:r>
      <w:r w:rsidR="00C662C4" w:rsidRPr="00C662C4">
        <w:t xml:space="preserve"> </w:t>
      </w:r>
      <w:r>
        <w:t>инструмент для эффективного управления процессами изменения, выгрузки и загрузки данных, позволяющий настроить потоковую или пакетную обработку данных из различных источников.</w:t>
      </w:r>
    </w:p>
    <w:p w14:paraId="54DD21E2" w14:textId="09DF7D6C" w:rsidR="00836461" w:rsidRPr="00836461" w:rsidRDefault="00AF2CA4" w:rsidP="00AF2CA4">
      <w:pPr>
        <w:pStyle w:val="af"/>
      </w:pPr>
      <w:proofErr w:type="spellStart"/>
      <w:r w:rsidRPr="00AF2CA4">
        <w:rPr>
          <w:b/>
        </w:rPr>
        <w:t>RT.Streaming</w:t>
      </w:r>
      <w:proofErr w:type="spellEnd"/>
      <w:r>
        <w:t xml:space="preserve"> эффективно решает задачи корпоративной шины обмена данными: она способна получать и обрабатывать данные из многочисленных внешних систем, хранить их в течение нужного для бизнеса периода времени и возвращать потребителям с удобной для них нагрузкой.</w:t>
      </w:r>
    </w:p>
    <w:p w14:paraId="11B77E7D" w14:textId="48738CFD" w:rsidR="003034B7" w:rsidRDefault="00AF2CA4" w:rsidP="003034B7">
      <w:pPr>
        <w:pStyle w:val="af"/>
      </w:pPr>
      <w:bookmarkStart w:id="3" w:name="_Toc497810083"/>
      <w:proofErr w:type="spellStart"/>
      <w:r>
        <w:rPr>
          <w:b/>
        </w:rPr>
        <w:t>RT.Streaming</w:t>
      </w:r>
      <w:proofErr w:type="spellEnd"/>
      <w:r w:rsidR="003034B7">
        <w:t xml:space="preserve"> </w:t>
      </w:r>
      <w:r w:rsidR="003034B7" w:rsidRPr="0061569C">
        <w:rPr>
          <w:rFonts w:cs="Rostelecom Basis Light"/>
        </w:rPr>
        <w:t>обеспечивает</w:t>
      </w:r>
      <w:r w:rsidR="003034B7" w:rsidRPr="0061569C">
        <w:t xml:space="preserve"> </w:t>
      </w:r>
      <w:r w:rsidR="003034B7" w:rsidRPr="0061569C">
        <w:rPr>
          <w:rFonts w:cs="Rostelecom Basis Light"/>
        </w:rPr>
        <w:t>реализацию</w:t>
      </w:r>
      <w:r w:rsidR="003034B7" w:rsidRPr="0061569C">
        <w:t xml:space="preserve"> </w:t>
      </w:r>
      <w:r w:rsidR="003034B7" w:rsidRPr="0061569C">
        <w:rPr>
          <w:rFonts w:cs="Rostelecom Basis Light"/>
        </w:rPr>
        <w:t>следующих</w:t>
      </w:r>
      <w:r w:rsidR="003034B7" w:rsidRPr="0061569C">
        <w:t xml:space="preserve"> </w:t>
      </w:r>
      <w:r w:rsidR="003034B7" w:rsidRPr="0061569C">
        <w:rPr>
          <w:rFonts w:cs="Rostelecom Basis Light"/>
        </w:rPr>
        <w:t>функций</w:t>
      </w:r>
      <w:r w:rsidR="003034B7" w:rsidRPr="0061569C">
        <w:t>:</w:t>
      </w:r>
    </w:p>
    <w:p w14:paraId="6A34CE99" w14:textId="77777777" w:rsidR="00F92F37" w:rsidRDefault="00F92F37" w:rsidP="00F92F37">
      <w:pPr>
        <w:pStyle w:val="aff1"/>
      </w:pPr>
      <w:r>
        <w:t>Обеспечивает безостановочный и отказоустойчивый обмен данными между различными системами компании, позволяет:</w:t>
      </w:r>
    </w:p>
    <w:p w14:paraId="06E6B567" w14:textId="03FBF73E" w:rsidR="00F92F37" w:rsidRDefault="00F92F37" w:rsidP="00F92F37">
      <w:pPr>
        <w:pStyle w:val="25"/>
      </w:pPr>
      <w:r>
        <w:t>строить потоковые конвейеры данных в реальном времени, которые надёжно передают данные между системами или приложениями</w:t>
      </w:r>
      <w:r w:rsidRPr="00F92F37">
        <w:t>;</w:t>
      </w:r>
    </w:p>
    <w:p w14:paraId="5BC9E085" w14:textId="5AFAEE48" w:rsidR="00F92F37" w:rsidRDefault="00F92F37" w:rsidP="00F92F37">
      <w:pPr>
        <w:pStyle w:val="25"/>
      </w:pPr>
      <w:r>
        <w:t>разрабатывать потоковые приложения в реальном времени, которые преобразуют или реагируют на потоки данных</w:t>
      </w:r>
      <w:r w:rsidRPr="00F92F37">
        <w:t>;</w:t>
      </w:r>
    </w:p>
    <w:p w14:paraId="6AB73FAE" w14:textId="0560262C" w:rsidR="00F92F37" w:rsidRDefault="00F92F37" w:rsidP="00F92F37">
      <w:pPr>
        <w:pStyle w:val="25"/>
      </w:pPr>
      <w:r>
        <w:t>хранить потоки записей, задавая нужный период хранения данных</w:t>
      </w:r>
      <w:r w:rsidRPr="00F92F37">
        <w:t>;</w:t>
      </w:r>
    </w:p>
    <w:p w14:paraId="1312EF99" w14:textId="12B7F0AD" w:rsidR="00F92F37" w:rsidRDefault="00F92F37" w:rsidP="00F92F37">
      <w:pPr>
        <w:pStyle w:val="25"/>
      </w:pPr>
      <w:r>
        <w:t>разграничивать права доступа к потокам данных, изолируя критически важную информацию от несанкционированного доступа</w:t>
      </w:r>
      <w:r w:rsidRPr="00F92F37">
        <w:t>.</w:t>
      </w:r>
    </w:p>
    <w:p w14:paraId="587E7DF2" w14:textId="77777777" w:rsidR="00F92F37" w:rsidRDefault="00F92F37" w:rsidP="00F92F37">
      <w:pPr>
        <w:pStyle w:val="aff1"/>
      </w:pPr>
      <w:r>
        <w:t>Предоставляет возможности создания событийной архитектуры.</w:t>
      </w:r>
    </w:p>
    <w:p w14:paraId="07B2A40E" w14:textId="07F3E6D4" w:rsidR="00F92F37" w:rsidRDefault="00F92F37" w:rsidP="00F92F37">
      <w:pPr>
        <w:pStyle w:val="aff1"/>
      </w:pPr>
      <w:r>
        <w:t xml:space="preserve">Имеет визуальный интерфейс, позволяющий соединить различные источники и потребителей данных, организовать </w:t>
      </w:r>
      <w:proofErr w:type="spellStart"/>
      <w:r>
        <w:t>pipeline</w:t>
      </w:r>
      <w:proofErr w:type="spellEnd"/>
      <w:r>
        <w:t xml:space="preserve"> и запланировать регулярность его выполнения.</w:t>
      </w:r>
    </w:p>
    <w:p w14:paraId="6B4C5937" w14:textId="77777777" w:rsidR="00F92F37" w:rsidRDefault="00F92F37" w:rsidP="00F92F37">
      <w:pPr>
        <w:pStyle w:val="aff1"/>
      </w:pPr>
      <w:r>
        <w:t>Позволяет организовать планирование сложных последовательностей задач с помощью создания направленных ацикличных графов (DAG) и отслеживать статус выполнения.</w:t>
      </w:r>
    </w:p>
    <w:p w14:paraId="17730DFE" w14:textId="77777777" w:rsidR="00F92F37" w:rsidRDefault="00F92F37" w:rsidP="00F92F37">
      <w:pPr>
        <w:pStyle w:val="aff1"/>
      </w:pPr>
      <w:r>
        <w:t>Гибкость и масштабируемость системы: всегда можно добавить в кластер новые серверы без остановки работы системы или же исключить ненужные.</w:t>
      </w:r>
    </w:p>
    <w:bookmarkEnd w:id="3"/>
    <w:p w14:paraId="31A5A3E2" w14:textId="3D743FFD" w:rsidR="001F53C2" w:rsidRPr="001F53C2" w:rsidRDefault="00AF2CA4" w:rsidP="001F53C2">
      <w:pPr>
        <w:pStyle w:val="af"/>
      </w:pPr>
      <w:r>
        <w:rPr>
          <w:b/>
          <w:lang w:val="en-US"/>
        </w:rPr>
        <w:t>RT</w:t>
      </w:r>
      <w:r w:rsidRPr="00AF2CA4">
        <w:rPr>
          <w:b/>
        </w:rPr>
        <w:t>.</w:t>
      </w:r>
      <w:r>
        <w:rPr>
          <w:b/>
          <w:lang w:val="en-US"/>
        </w:rPr>
        <w:t>Streaming</w:t>
      </w:r>
      <w:r w:rsidR="001F53C2" w:rsidRPr="008913B5">
        <w:t xml:space="preserve"> </w:t>
      </w:r>
      <w:r w:rsidR="001F53C2">
        <w:t>обладает следующими особенностями:</w:t>
      </w:r>
    </w:p>
    <w:p w14:paraId="2C5673B9" w14:textId="2D01E89B" w:rsidR="007A283B" w:rsidRDefault="00EA18C3" w:rsidP="00E72122">
      <w:pPr>
        <w:pStyle w:val="a0"/>
        <w:numPr>
          <w:ilvl w:val="0"/>
          <w:numId w:val="29"/>
        </w:numPr>
        <w:jc w:val="both"/>
      </w:pPr>
      <w:r w:rsidRPr="00EA18C3">
        <w:t>Техническая поддержка и консультации пользователей на русском языке, полноценный комплект технической и эксплуатационной документации.</w:t>
      </w:r>
    </w:p>
    <w:p w14:paraId="3D456092" w14:textId="570747A2" w:rsidR="00EA18C3" w:rsidRDefault="00EA18C3" w:rsidP="00EA18C3">
      <w:pPr>
        <w:pStyle w:val="aff1"/>
      </w:pPr>
      <w:r w:rsidRPr="00EA18C3">
        <w:t>Гибкие варианты поставки и развёртывания решения: от самостоятельной установки дистрибутива в инфраструктуре Заказчика до использования готового решения в облачной инфраструктуре</w:t>
      </w:r>
      <w:r w:rsidR="0075648B">
        <w:t>.</w:t>
      </w:r>
    </w:p>
    <w:p w14:paraId="637FB5EA" w14:textId="034D7918" w:rsidR="00EA18C3" w:rsidRDefault="00BE7AD1" w:rsidP="00BE7AD1">
      <w:pPr>
        <w:pStyle w:val="aff1"/>
      </w:pPr>
      <w:r w:rsidRPr="00BE7AD1">
        <w:t xml:space="preserve">Совместимость и возможность интеграции с </w:t>
      </w:r>
      <w:proofErr w:type="spellStart"/>
      <w:r w:rsidRPr="00BE7AD1">
        <w:t>Hadoop</w:t>
      </w:r>
      <w:proofErr w:type="spellEnd"/>
      <w:r w:rsidRPr="00BE7AD1">
        <w:t xml:space="preserve"> и </w:t>
      </w:r>
      <w:proofErr w:type="spellStart"/>
      <w:r w:rsidRPr="00BE7AD1">
        <w:t>GreenPlum</w:t>
      </w:r>
      <w:proofErr w:type="spellEnd"/>
      <w:r w:rsidRPr="00BE7AD1">
        <w:t>.</w:t>
      </w:r>
    </w:p>
    <w:p w14:paraId="4E2B3847" w14:textId="11339645" w:rsidR="00BE7AD1" w:rsidRDefault="00BE7AD1" w:rsidP="00BE7AD1">
      <w:pPr>
        <w:pStyle w:val="aff1"/>
      </w:pPr>
      <w:r w:rsidRPr="00BE7AD1">
        <w:t>Возможность интеграции с различным</w:t>
      </w:r>
      <w:r>
        <w:t>и</w:t>
      </w:r>
      <w:r w:rsidRPr="00BE7AD1">
        <w:t xml:space="preserve"> источниками данных с помощью </w:t>
      </w:r>
      <w:proofErr w:type="spellStart"/>
      <w:r w:rsidRPr="00BE7AD1">
        <w:t>odbc</w:t>
      </w:r>
      <w:proofErr w:type="spellEnd"/>
      <w:r w:rsidRPr="00BE7AD1">
        <w:t>/</w:t>
      </w:r>
      <w:proofErr w:type="spellStart"/>
      <w:r w:rsidRPr="00BE7AD1">
        <w:t>jdbc</w:t>
      </w:r>
      <w:proofErr w:type="spellEnd"/>
      <w:r w:rsidRPr="00BE7AD1">
        <w:t xml:space="preserve"> драйверов.</w:t>
      </w:r>
    </w:p>
    <w:p w14:paraId="03189163" w14:textId="614C9364" w:rsidR="00BE7AD1" w:rsidRDefault="004D2370" w:rsidP="004D2370">
      <w:pPr>
        <w:pStyle w:val="aff1"/>
      </w:pPr>
      <w:r w:rsidRPr="004D2370">
        <w:t xml:space="preserve">Удобный пользовательский интерфейс для </w:t>
      </w:r>
      <w:proofErr w:type="spellStart"/>
      <w:r w:rsidRPr="004D2370">
        <w:t>NiFi</w:t>
      </w:r>
      <w:proofErr w:type="spellEnd"/>
      <w:r w:rsidRPr="004D2370">
        <w:t xml:space="preserve"> и </w:t>
      </w:r>
      <w:proofErr w:type="spellStart"/>
      <w:r w:rsidRPr="004D2370">
        <w:t>Airflow</w:t>
      </w:r>
      <w:proofErr w:type="spellEnd"/>
      <w:r w:rsidRPr="004D2370">
        <w:t>. Простая организация разработки и тестирования.</w:t>
      </w:r>
    </w:p>
    <w:p w14:paraId="51BF42A3" w14:textId="6E6F6EA7" w:rsidR="004D2370" w:rsidRDefault="004D2370" w:rsidP="004D2370">
      <w:pPr>
        <w:pStyle w:val="aff1"/>
      </w:pPr>
      <w:r w:rsidRPr="004D2370">
        <w:t xml:space="preserve">Множество коннекторов для загрузки и чтения из </w:t>
      </w:r>
      <w:proofErr w:type="spellStart"/>
      <w:r w:rsidRPr="004D2370">
        <w:t>Kafka</w:t>
      </w:r>
      <w:proofErr w:type="spellEnd"/>
      <w:r w:rsidRPr="004D2370">
        <w:t>.</w:t>
      </w:r>
    </w:p>
    <w:p w14:paraId="034912A2" w14:textId="77777777" w:rsidR="004D2370" w:rsidRDefault="004D2370" w:rsidP="004D2370">
      <w:pPr>
        <w:pStyle w:val="aff1"/>
      </w:pPr>
      <w:r>
        <w:t>Управление с помощью RT.ClusterManager:</w:t>
      </w:r>
    </w:p>
    <w:p w14:paraId="255C7A4A" w14:textId="29495FD8" w:rsidR="004D2370" w:rsidRDefault="004D2370" w:rsidP="004D2370">
      <w:pPr>
        <w:pStyle w:val="25"/>
      </w:pPr>
      <w:r>
        <w:t xml:space="preserve">автоматическая установка кластера, благодаря собственным </w:t>
      </w:r>
      <w:proofErr w:type="spellStart"/>
      <w:r>
        <w:t>ansible</w:t>
      </w:r>
      <w:proofErr w:type="spellEnd"/>
      <w:r>
        <w:t>-скриптам</w:t>
      </w:r>
      <w:r w:rsidRPr="004D2370">
        <w:t>;</w:t>
      </w:r>
    </w:p>
    <w:p w14:paraId="67CC2D84" w14:textId="02BCD458" w:rsidR="004D2370" w:rsidRDefault="004D2370" w:rsidP="004D2370">
      <w:pPr>
        <w:pStyle w:val="25"/>
      </w:pPr>
      <w:r>
        <w:lastRenderedPageBreak/>
        <w:t>мониторинг и отслеживание состояния каждого компонента системы</w:t>
      </w:r>
      <w:r w:rsidRPr="004D2370">
        <w:t>;</w:t>
      </w:r>
    </w:p>
    <w:p w14:paraId="43F4F321" w14:textId="25EDCD40" w:rsidR="004D2370" w:rsidRDefault="004D2370" w:rsidP="004D2370">
      <w:pPr>
        <w:pStyle w:val="25"/>
      </w:pPr>
      <w:r>
        <w:t>возможность гибкого масштабирования</w:t>
      </w:r>
      <w:r>
        <w:rPr>
          <w:lang w:val="en-US"/>
        </w:rPr>
        <w:t>.</w:t>
      </w:r>
    </w:p>
    <w:p w14:paraId="5E0A94E5" w14:textId="77777777" w:rsidR="004D2370" w:rsidRDefault="004D2370" w:rsidP="004D2370">
      <w:pPr>
        <w:pStyle w:val="aff1"/>
      </w:pPr>
      <w:r>
        <w:t>Поддержка различных процессов загрузки данных:</w:t>
      </w:r>
    </w:p>
    <w:p w14:paraId="56FEF9AB" w14:textId="11D981FD" w:rsidR="004D2370" w:rsidRDefault="004D2370" w:rsidP="004D2370">
      <w:pPr>
        <w:pStyle w:val="25"/>
      </w:pPr>
      <w:proofErr w:type="spellStart"/>
      <w:r>
        <w:t>batch</w:t>
      </w:r>
      <w:proofErr w:type="spellEnd"/>
      <w:r>
        <w:rPr>
          <w:lang w:val="en-US"/>
        </w:rPr>
        <w:t>;</w:t>
      </w:r>
    </w:p>
    <w:p w14:paraId="0EBD0538" w14:textId="16F084B9" w:rsidR="004D2370" w:rsidRDefault="004D2370" w:rsidP="004D2370">
      <w:pPr>
        <w:pStyle w:val="25"/>
      </w:pPr>
      <w:proofErr w:type="spellStart"/>
      <w:r>
        <w:t>realtime</w:t>
      </w:r>
      <w:proofErr w:type="spellEnd"/>
      <w:r>
        <w:rPr>
          <w:lang w:val="en-US"/>
        </w:rPr>
        <w:t>;</w:t>
      </w:r>
    </w:p>
    <w:p w14:paraId="6083FD76" w14:textId="4D398033" w:rsidR="004D2370" w:rsidRDefault="004D2370" w:rsidP="004D2370">
      <w:pPr>
        <w:pStyle w:val="25"/>
      </w:pPr>
      <w:proofErr w:type="spellStart"/>
      <w:r>
        <w:t>nrt</w:t>
      </w:r>
      <w:proofErr w:type="spellEnd"/>
      <w:r>
        <w:rPr>
          <w:lang w:val="en-US"/>
        </w:rPr>
        <w:t>.</w:t>
      </w:r>
    </w:p>
    <w:p w14:paraId="657EB489" w14:textId="2A5ECF7D" w:rsidR="004D2370" w:rsidRPr="007A283B" w:rsidRDefault="004D2370" w:rsidP="004D2370">
      <w:pPr>
        <w:pStyle w:val="aff1"/>
      </w:pPr>
      <w:r w:rsidRPr="004D2370">
        <w:t>Программный продукт зарегистрирован в реестре отечественного программного обеспечения.</w:t>
      </w:r>
    </w:p>
    <w:p w14:paraId="11F87EAC" w14:textId="1AD33439" w:rsidR="00AB118C" w:rsidRDefault="00C662C4" w:rsidP="00F40DBA">
      <w:pPr>
        <w:pStyle w:val="12"/>
        <w:ind w:left="426" w:hanging="426"/>
      </w:pPr>
      <w:bookmarkStart w:id="4" w:name="_Toc81486029"/>
      <w:r>
        <w:rPr>
          <w:caps w:val="0"/>
        </w:rPr>
        <w:lastRenderedPageBreak/>
        <w:t xml:space="preserve">ПРИНЦИПЫ ФУНКЦИОНИРОВАНИЯ </w:t>
      </w:r>
      <w:r w:rsidR="00AF2CA4">
        <w:rPr>
          <w:caps w:val="0"/>
          <w:lang w:val="en-US"/>
        </w:rPr>
        <w:t>RT.STREAMING</w:t>
      </w:r>
      <w:bookmarkEnd w:id="4"/>
    </w:p>
    <w:p w14:paraId="6F0F5362" w14:textId="00EAF215" w:rsidR="00D23370" w:rsidRDefault="00D23370" w:rsidP="00C72236">
      <w:pPr>
        <w:pStyle w:val="23"/>
      </w:pPr>
      <w:bookmarkStart w:id="5" w:name="_Toc81486030"/>
      <w:r>
        <w:t xml:space="preserve">Структура и функционирование </w:t>
      </w:r>
      <w:r w:rsidR="00AF2CA4">
        <w:rPr>
          <w:lang w:val="en-US"/>
        </w:rPr>
        <w:t>RT</w:t>
      </w:r>
      <w:r w:rsidR="00AF2CA4" w:rsidRPr="00AF2CA4">
        <w:t>.</w:t>
      </w:r>
      <w:r w:rsidR="00AF2CA4">
        <w:rPr>
          <w:lang w:val="en-US"/>
        </w:rPr>
        <w:t>Streaming</w:t>
      </w:r>
      <w:bookmarkEnd w:id="5"/>
    </w:p>
    <w:p w14:paraId="67FEF66E" w14:textId="77777777" w:rsidR="00791CE9" w:rsidRDefault="00791CE9" w:rsidP="00791CE9">
      <w:pPr>
        <w:pStyle w:val="af"/>
      </w:pPr>
      <w:r>
        <w:rPr>
          <w:b/>
          <w:lang w:val="en-US"/>
        </w:rPr>
        <w:t>RT</w:t>
      </w:r>
      <w:r>
        <w:rPr>
          <w:b/>
        </w:rPr>
        <w:t>.</w:t>
      </w:r>
      <w:proofErr w:type="spellStart"/>
      <w:r>
        <w:rPr>
          <w:b/>
        </w:rPr>
        <w:t>Streaming</w:t>
      </w:r>
      <w:proofErr w:type="spellEnd"/>
      <w:r>
        <w:rPr>
          <w:b/>
        </w:rPr>
        <w:t xml:space="preserve"> </w:t>
      </w:r>
      <w:r w:rsidRPr="00D23370">
        <w:t>включает в себя следующие функциональные компоненты, предназначенные для решения соответствующих комплексов задач:</w:t>
      </w:r>
    </w:p>
    <w:p w14:paraId="3B40D0F3" w14:textId="69F575BC" w:rsidR="00791CE9" w:rsidRPr="00357EBA" w:rsidRDefault="00791CE9" w:rsidP="00791CE9">
      <w:pPr>
        <w:pStyle w:val="a0"/>
        <w:numPr>
          <w:ilvl w:val="0"/>
          <w:numId w:val="27"/>
        </w:numPr>
        <w:jc w:val="both"/>
      </w:pPr>
      <w:r w:rsidRPr="00791CE9">
        <w:rPr>
          <w:b/>
          <w:lang w:val="en-US"/>
        </w:rPr>
        <w:t>Kafka</w:t>
      </w:r>
      <w:r w:rsidRPr="00791CE9">
        <w:t xml:space="preserve"> — </w:t>
      </w:r>
      <w:r>
        <w:t>платформа распределё</w:t>
      </w:r>
      <w:r w:rsidRPr="00791CE9">
        <w:t>нной потоковой передачи событий, используемая для высокопроизводительных конвейеров данных, потоковой аналитики, интеграции данных и критически важных приложений.</w:t>
      </w:r>
    </w:p>
    <w:p w14:paraId="409CBED6" w14:textId="5C13DFA5" w:rsidR="00791CE9" w:rsidRPr="00357EBA" w:rsidRDefault="00791CE9" w:rsidP="00BF730E">
      <w:pPr>
        <w:pStyle w:val="a0"/>
        <w:numPr>
          <w:ilvl w:val="0"/>
          <w:numId w:val="27"/>
        </w:numPr>
        <w:jc w:val="both"/>
      </w:pPr>
      <w:proofErr w:type="spellStart"/>
      <w:r w:rsidRPr="00BF730E">
        <w:rPr>
          <w:b/>
          <w:lang w:val="en-US"/>
        </w:rPr>
        <w:t>NiFi</w:t>
      </w:r>
      <w:proofErr w:type="spellEnd"/>
      <w:r w:rsidRPr="00BF730E">
        <w:t xml:space="preserve"> — </w:t>
      </w:r>
      <w:r w:rsidR="00BF730E" w:rsidRPr="00BF730E">
        <w:t>платформа обработки событий (сообщений), предоставляющая возможности управления потоками данных из разнообразных источников в режиме реального времени с использованием графического интерфейса.</w:t>
      </w:r>
    </w:p>
    <w:p w14:paraId="5851F94C" w14:textId="38C3FCBA" w:rsidR="00791CE9" w:rsidRPr="00357EBA" w:rsidRDefault="00791CE9" w:rsidP="00BF730E">
      <w:pPr>
        <w:pStyle w:val="a0"/>
        <w:numPr>
          <w:ilvl w:val="0"/>
          <w:numId w:val="27"/>
        </w:numPr>
        <w:jc w:val="both"/>
      </w:pPr>
      <w:r w:rsidRPr="00BF730E">
        <w:rPr>
          <w:b/>
          <w:lang w:val="en-US"/>
        </w:rPr>
        <w:t>Airflow</w:t>
      </w:r>
      <w:r w:rsidRPr="00BF730E">
        <w:t xml:space="preserve"> — </w:t>
      </w:r>
      <w:r w:rsidR="00BF730E">
        <w:t>платформа</w:t>
      </w:r>
      <w:r w:rsidR="00BF730E" w:rsidRPr="00BF730E">
        <w:t xml:space="preserve"> для разработки, планирования и мониторинга рабочих процессов.</w:t>
      </w:r>
    </w:p>
    <w:p w14:paraId="3D6D4DA2" w14:textId="77777777" w:rsidR="0018047D" w:rsidRDefault="0018047D" w:rsidP="0018047D">
      <w:pPr>
        <w:pStyle w:val="34"/>
        <w:rPr>
          <w:lang w:val="en-US"/>
        </w:rPr>
      </w:pPr>
      <w:bookmarkStart w:id="6" w:name="_Toc81486031"/>
      <w:r>
        <w:t xml:space="preserve">Компонент </w:t>
      </w:r>
      <w:r>
        <w:rPr>
          <w:lang w:val="en-US"/>
        </w:rPr>
        <w:t>Kafka</w:t>
      </w:r>
      <w:bookmarkEnd w:id="6"/>
    </w:p>
    <w:p w14:paraId="254804B6" w14:textId="77777777" w:rsidR="0018047D" w:rsidRDefault="0018047D" w:rsidP="0018047D">
      <w:pPr>
        <w:pStyle w:val="af"/>
      </w:pPr>
      <w:proofErr w:type="spellStart"/>
      <w:r>
        <w:t>Kafka</w:t>
      </w:r>
      <w:proofErr w:type="spellEnd"/>
      <w:r>
        <w:t xml:space="preserve"> сочетает в себе три ключевые возможности для сквозной потоковой передачи событий:</w:t>
      </w:r>
    </w:p>
    <w:p w14:paraId="56E9912F" w14:textId="77777777" w:rsidR="0018047D" w:rsidRDefault="0018047D" w:rsidP="00E72122">
      <w:pPr>
        <w:pStyle w:val="a0"/>
        <w:numPr>
          <w:ilvl w:val="0"/>
          <w:numId w:val="30"/>
        </w:numPr>
        <w:jc w:val="both"/>
      </w:pPr>
      <w:r>
        <w:t>Публикация (запись) и подписка (чтение) потоков событий, включая непрерывный импорт/экспорт данных из других систем.</w:t>
      </w:r>
    </w:p>
    <w:p w14:paraId="59739476" w14:textId="77777777" w:rsidR="0018047D" w:rsidRDefault="0018047D" w:rsidP="0018047D">
      <w:pPr>
        <w:pStyle w:val="aff1"/>
      </w:pPr>
      <w:r>
        <w:t>Надёжное и длительное хранение потоков событий.</w:t>
      </w:r>
    </w:p>
    <w:p w14:paraId="42134B48" w14:textId="77777777" w:rsidR="0018047D" w:rsidRDefault="0018047D" w:rsidP="0018047D">
      <w:pPr>
        <w:pStyle w:val="aff1"/>
      </w:pPr>
      <w:r>
        <w:t>Обработка потоков событий по мере их возникновения или ретроспективно.</w:t>
      </w:r>
    </w:p>
    <w:p w14:paraId="793BEFE1" w14:textId="77777777" w:rsidR="0018047D" w:rsidRPr="00AF7353" w:rsidRDefault="0018047D" w:rsidP="0018047D">
      <w:pPr>
        <w:pStyle w:val="af"/>
      </w:pPr>
      <w:proofErr w:type="spellStart"/>
      <w:r>
        <w:t>Kafka</w:t>
      </w:r>
      <w:proofErr w:type="spellEnd"/>
      <w:r>
        <w:t xml:space="preserve"> — это распределённая система, состоящая из </w:t>
      </w:r>
      <w:r w:rsidRPr="00BC1381">
        <w:rPr>
          <w:b/>
        </w:rPr>
        <w:t>серверов</w:t>
      </w:r>
      <w:r>
        <w:t xml:space="preserve"> и </w:t>
      </w:r>
      <w:r w:rsidRPr="00BC1381">
        <w:rPr>
          <w:b/>
        </w:rPr>
        <w:t>клиентов</w:t>
      </w:r>
      <w:r>
        <w:t>, которые обмениваются данными через сетевой протокол TCP:</w:t>
      </w:r>
    </w:p>
    <w:p w14:paraId="0B6E8C11" w14:textId="77777777" w:rsidR="0018047D" w:rsidRDefault="0018047D" w:rsidP="00E72122">
      <w:pPr>
        <w:pStyle w:val="a0"/>
        <w:numPr>
          <w:ilvl w:val="0"/>
          <w:numId w:val="31"/>
        </w:numPr>
        <w:jc w:val="both"/>
      </w:pPr>
      <w:r w:rsidRPr="0018047D">
        <w:rPr>
          <w:b/>
        </w:rPr>
        <w:t>Серверы</w:t>
      </w:r>
      <w:r>
        <w:t xml:space="preserve"> — </w:t>
      </w:r>
      <w:proofErr w:type="spellStart"/>
      <w:r>
        <w:t>Kafka</w:t>
      </w:r>
      <w:proofErr w:type="spellEnd"/>
      <w:r>
        <w:t xml:space="preserve"> работает как кластер из одного или нескольких серверов, которые могут охватывать несколько центров обработки данных или облачных регионов. Некоторые из этих серверов образуют уровень хранения, называемый брокерами. Другие серверы используют </w:t>
      </w:r>
      <w:proofErr w:type="spellStart"/>
      <w:r>
        <w:t>Kafka</w:t>
      </w:r>
      <w:proofErr w:type="spellEnd"/>
      <w:r>
        <w:t xml:space="preserve"> Connect для непрерывного импорта и экспорта данных в виде потоков событий для интеграции </w:t>
      </w:r>
      <w:proofErr w:type="spellStart"/>
      <w:r>
        <w:t>Kafka</w:t>
      </w:r>
      <w:proofErr w:type="spellEnd"/>
      <w:r>
        <w:t xml:space="preserve"> с существующими системами, такими как реляционные базы данных, а также с другими кластерами </w:t>
      </w:r>
      <w:proofErr w:type="spellStart"/>
      <w:r>
        <w:t>Kafka</w:t>
      </w:r>
      <w:proofErr w:type="spellEnd"/>
      <w:r>
        <w:t xml:space="preserve">. </w:t>
      </w:r>
    </w:p>
    <w:p w14:paraId="2B002F6F" w14:textId="77777777" w:rsidR="0018047D" w:rsidRDefault="0018047D" w:rsidP="0018047D">
      <w:pPr>
        <w:pStyle w:val="aff1"/>
      </w:pPr>
      <w:r w:rsidRPr="00BC1381">
        <w:rPr>
          <w:b/>
        </w:rPr>
        <w:t>Клиенты</w:t>
      </w:r>
      <w:r>
        <w:t xml:space="preserve"> — они позволяют писать распределённые приложения и </w:t>
      </w:r>
      <w:proofErr w:type="spellStart"/>
      <w:r>
        <w:t>микросервисы</w:t>
      </w:r>
      <w:proofErr w:type="spellEnd"/>
      <w:r>
        <w:t>, которые считывают, записывают и обрабатывают потоки событий параллельно, масштабно и отказоустойчивым образом даже в случае сетевых проблем или сбоев машины.</w:t>
      </w:r>
    </w:p>
    <w:p w14:paraId="41288533" w14:textId="77777777" w:rsidR="0018047D" w:rsidRDefault="0018047D" w:rsidP="0018047D">
      <w:pPr>
        <w:pStyle w:val="af"/>
      </w:pPr>
      <w:r w:rsidRPr="00BC1381">
        <w:rPr>
          <w:b/>
        </w:rPr>
        <w:t>Событие</w:t>
      </w:r>
      <w:r>
        <w:t xml:space="preserve"> фиксирует тот факт, что «что-то произошло». Событие также называется записью или сообщением. Когда вы читаете или записываете данные в </w:t>
      </w:r>
      <w:proofErr w:type="spellStart"/>
      <w:r>
        <w:t>Kafka</w:t>
      </w:r>
      <w:proofErr w:type="spellEnd"/>
      <w:r>
        <w:t>, вы делаете это в форме событий. Концептуально событие имеет ключ, значение, метку времени и необязательные заголовки метаданных.</w:t>
      </w:r>
    </w:p>
    <w:p w14:paraId="4A8AC121" w14:textId="77777777" w:rsidR="0018047D" w:rsidRDefault="0018047D" w:rsidP="0018047D">
      <w:pPr>
        <w:pStyle w:val="af"/>
      </w:pPr>
      <w:r w:rsidRPr="00606E4C">
        <w:rPr>
          <w:b/>
        </w:rPr>
        <w:t>Поставщики</w:t>
      </w:r>
      <w:r>
        <w:t xml:space="preserve"> — это те клиентские приложения, которые публикуют (записывают) события в </w:t>
      </w:r>
      <w:proofErr w:type="spellStart"/>
      <w:r>
        <w:t>Kafka</w:t>
      </w:r>
      <w:proofErr w:type="spellEnd"/>
      <w:r>
        <w:t xml:space="preserve">, а </w:t>
      </w:r>
      <w:r w:rsidRPr="00CC361D">
        <w:rPr>
          <w:b/>
        </w:rPr>
        <w:t>потребители</w:t>
      </w:r>
      <w:r>
        <w:t xml:space="preserve"> — это те, которые подписываются (читают и обрабатывают) на эти события. В </w:t>
      </w:r>
      <w:proofErr w:type="spellStart"/>
      <w:r>
        <w:t>Kafka</w:t>
      </w:r>
      <w:proofErr w:type="spellEnd"/>
      <w:r>
        <w:t xml:space="preserve"> поставщики и потребители полностью </w:t>
      </w:r>
      <w:r>
        <w:lastRenderedPageBreak/>
        <w:t xml:space="preserve">отделены друг от друга и не зависят друг от друга, что является ключевым элементом дизайна для достижения высокой масштабируемости </w:t>
      </w:r>
      <w:proofErr w:type="spellStart"/>
      <w:r>
        <w:t>Kafka</w:t>
      </w:r>
      <w:proofErr w:type="spellEnd"/>
      <w:r>
        <w:t>.</w:t>
      </w:r>
    </w:p>
    <w:p w14:paraId="481FF364" w14:textId="77777777" w:rsidR="0018047D" w:rsidRDefault="0018047D" w:rsidP="0018047D">
      <w:pPr>
        <w:pStyle w:val="af"/>
      </w:pPr>
      <w:r>
        <w:t xml:space="preserve">События организованы и надёжно хранятся в </w:t>
      </w:r>
      <w:r w:rsidRPr="00CC361D">
        <w:rPr>
          <w:b/>
        </w:rPr>
        <w:t>топиках</w:t>
      </w:r>
      <w:r>
        <w:t xml:space="preserve">. Очень упрощённо, топик похож на папку в файловой системе, а события — это файлы в этой папке. Топики в </w:t>
      </w:r>
      <w:proofErr w:type="spellStart"/>
      <w:r>
        <w:t>Kafka</w:t>
      </w:r>
      <w:proofErr w:type="spellEnd"/>
      <w:r>
        <w:t xml:space="preserve"> могут иметь ноль, одного или нескольких поставщиков, которые записывают </w:t>
      </w:r>
      <w:proofErr w:type="gramStart"/>
      <w:r>
        <w:t>в топик</w:t>
      </w:r>
      <w:proofErr w:type="gramEnd"/>
      <w:r>
        <w:t xml:space="preserve"> события, а также ноль, одного или нескольких потребителей, которые подписываются на эти события. События в топике можно читать сколь угодно часто — в отличие от традиционных систем обмена сообщениями, события не удаляются после использования. Вместо этого вы определяете, как долго </w:t>
      </w:r>
      <w:proofErr w:type="spellStart"/>
      <w:r>
        <w:t>Kafka</w:t>
      </w:r>
      <w:proofErr w:type="spellEnd"/>
      <w:r>
        <w:t xml:space="preserve"> должен сохранять ваши события с помощью настройки конфигурации для каждого топика, после чего старые события будут удалены. Производительность </w:t>
      </w:r>
      <w:proofErr w:type="spellStart"/>
      <w:r>
        <w:t>Kafka</w:t>
      </w:r>
      <w:proofErr w:type="spellEnd"/>
      <w:r>
        <w:t xml:space="preserve"> практически не зависит от размера данных, поэтому хранить данные в течение длительного времени это нормально.</w:t>
      </w:r>
    </w:p>
    <w:p w14:paraId="0CC92C75" w14:textId="77777777" w:rsidR="0018047D" w:rsidRDefault="0018047D" w:rsidP="0018047D">
      <w:pPr>
        <w:pStyle w:val="af"/>
      </w:pPr>
      <w:r>
        <w:t xml:space="preserve">Топики поделены на </w:t>
      </w:r>
      <w:proofErr w:type="spellStart"/>
      <w:r w:rsidRPr="00CC361D">
        <w:rPr>
          <w:b/>
        </w:rPr>
        <w:t>партиции</w:t>
      </w:r>
      <w:proofErr w:type="spellEnd"/>
      <w:r>
        <w:t xml:space="preserve">, то есть топик распределён по нескольким «корзинам», расположенным на разных брокерах </w:t>
      </w:r>
      <w:proofErr w:type="spellStart"/>
      <w:r>
        <w:t>Kafka</w:t>
      </w:r>
      <w:proofErr w:type="spellEnd"/>
      <w:r>
        <w:t xml:space="preserve">. Это распределённое размещение данных очень важно для масштабируемости, потому что оно позволяет клиентским приложениям одновременно читать и записывать данные от многих брокеров. Когда новое событие публикуется в топике, оно фактически добавляется к одной из </w:t>
      </w:r>
      <w:proofErr w:type="spellStart"/>
      <w:r>
        <w:t>партиций</w:t>
      </w:r>
      <w:proofErr w:type="spellEnd"/>
      <w:r>
        <w:t xml:space="preserve"> топика. События с одним и тем же ключом события (например, идентификатор клиента) записываются в одну и ту же </w:t>
      </w:r>
      <w:proofErr w:type="spellStart"/>
      <w:r>
        <w:t>партицию</w:t>
      </w:r>
      <w:proofErr w:type="spellEnd"/>
      <w:r>
        <w:t xml:space="preserve">, и </w:t>
      </w:r>
      <w:proofErr w:type="spellStart"/>
      <w:r>
        <w:t>Kafka</w:t>
      </w:r>
      <w:proofErr w:type="spellEnd"/>
      <w:r>
        <w:t xml:space="preserve"> гарантирует, что любой потребитель данной </w:t>
      </w:r>
      <w:proofErr w:type="spellStart"/>
      <w:r>
        <w:t>партиции</w:t>
      </w:r>
      <w:proofErr w:type="spellEnd"/>
      <w:r>
        <w:t xml:space="preserve"> топика всегда будет читать события данной </w:t>
      </w:r>
      <w:proofErr w:type="spellStart"/>
      <w:r>
        <w:t>партиции</w:t>
      </w:r>
      <w:proofErr w:type="spellEnd"/>
      <w:r>
        <w:t xml:space="preserve"> в том же порядке, в котором они были записаны.</w:t>
      </w:r>
    </w:p>
    <w:p w14:paraId="1CBB31EA" w14:textId="4ED255E3" w:rsidR="0018047D" w:rsidRDefault="0018047D" w:rsidP="0018047D">
      <w:pPr>
        <w:pStyle w:val="af"/>
      </w:pPr>
      <w:r>
        <w:t xml:space="preserve">Чтобы сделать данные отказоустойчивыми и </w:t>
      </w:r>
      <w:proofErr w:type="spellStart"/>
      <w:r>
        <w:t>высокодоступными</w:t>
      </w:r>
      <w:proofErr w:type="spellEnd"/>
      <w:r>
        <w:t xml:space="preserve">, каждый топик можно </w:t>
      </w:r>
      <w:r w:rsidRPr="00BC0E89">
        <w:rPr>
          <w:b/>
        </w:rPr>
        <w:t>реплицировать</w:t>
      </w:r>
      <w:r>
        <w:t>, поэтому всегда будут несколько брокеров, у которых есть копия данных на случай, если что-то пойдёт не так. Общей производственной настройкой является фактор репликации 3, то есть всегда будет три копии данных. Репликация выполняется на уровне топик-</w:t>
      </w:r>
      <w:proofErr w:type="spellStart"/>
      <w:r>
        <w:t>партиции</w:t>
      </w:r>
      <w:proofErr w:type="spellEnd"/>
      <w:r>
        <w:t>.</w:t>
      </w:r>
    </w:p>
    <w:p w14:paraId="7635D1E2" w14:textId="7CEFD702" w:rsidR="002A4A4B" w:rsidRDefault="002A4A4B" w:rsidP="002A4A4B">
      <w:pPr>
        <w:pStyle w:val="34"/>
      </w:pPr>
      <w:bookmarkStart w:id="7" w:name="_Toc81486032"/>
      <w:r>
        <w:t xml:space="preserve">Компонент </w:t>
      </w:r>
      <w:proofErr w:type="spellStart"/>
      <w:r>
        <w:rPr>
          <w:lang w:val="en-US"/>
        </w:rPr>
        <w:t>NiFi</w:t>
      </w:r>
      <w:bookmarkEnd w:id="7"/>
      <w:proofErr w:type="spellEnd"/>
    </w:p>
    <w:p w14:paraId="181862FD" w14:textId="699E2296" w:rsidR="002A4A4B" w:rsidRDefault="002A4A4B" w:rsidP="002A4A4B">
      <w:pPr>
        <w:pStyle w:val="af"/>
      </w:pPr>
      <w:proofErr w:type="spellStart"/>
      <w:r w:rsidRPr="002A4A4B">
        <w:t>NiFi</w:t>
      </w:r>
      <w:proofErr w:type="spellEnd"/>
      <w:r w:rsidRPr="002A4A4B">
        <w:t xml:space="preserve"> </w:t>
      </w:r>
      <w:r w:rsidR="00C85EC5">
        <w:t>предназначен</w:t>
      </w:r>
      <w:r w:rsidRPr="002A4A4B">
        <w:t xml:space="preserve"> для автоматизации потока данных между системами. </w:t>
      </w:r>
      <w:r>
        <w:t xml:space="preserve">В рамках </w:t>
      </w:r>
      <w:proofErr w:type="spellStart"/>
      <w:r>
        <w:rPr>
          <w:lang w:val="en-US"/>
        </w:rPr>
        <w:t>NiFi</w:t>
      </w:r>
      <w:proofErr w:type="spellEnd"/>
      <w:r w:rsidRPr="002A4A4B">
        <w:t xml:space="preserve"> </w:t>
      </w:r>
      <w:r w:rsidRPr="002A4A4B">
        <w:rPr>
          <w:b/>
        </w:rPr>
        <w:t>поток данных</w:t>
      </w:r>
      <w:r w:rsidRPr="002A4A4B">
        <w:t xml:space="preserve"> </w:t>
      </w:r>
      <w:r w:rsidR="00B72A24" w:rsidRPr="006D7464">
        <w:rPr>
          <w:b/>
        </w:rPr>
        <w:t>(</w:t>
      </w:r>
      <w:proofErr w:type="spellStart"/>
      <w:r w:rsidR="006D7464" w:rsidRPr="006D7464">
        <w:rPr>
          <w:b/>
          <w:lang w:val="en-US"/>
        </w:rPr>
        <w:t>DataF</w:t>
      </w:r>
      <w:r w:rsidR="00B72A24" w:rsidRPr="006D7464">
        <w:rPr>
          <w:b/>
          <w:lang w:val="en-US"/>
        </w:rPr>
        <w:t>low</w:t>
      </w:r>
      <w:proofErr w:type="spellEnd"/>
      <w:r w:rsidR="00B72A24" w:rsidRPr="006D7464">
        <w:rPr>
          <w:b/>
        </w:rPr>
        <w:t>)</w:t>
      </w:r>
      <w:r w:rsidR="00B72A24">
        <w:t xml:space="preserve"> </w:t>
      </w:r>
      <w:r w:rsidRPr="002A4A4B">
        <w:t>используется для обозначения автоматизированного и управляемого пот</w:t>
      </w:r>
      <w:r>
        <w:t>ока информации между системами.</w:t>
      </w:r>
    </w:p>
    <w:p w14:paraId="35A6050D" w14:textId="3ED2A05E" w:rsidR="002A4A4B" w:rsidRDefault="00B72A24" w:rsidP="002A4A4B">
      <w:pPr>
        <w:pStyle w:val="af"/>
      </w:pPr>
      <w:r>
        <w:t xml:space="preserve">В </w:t>
      </w:r>
      <w:proofErr w:type="spellStart"/>
      <w:r>
        <w:rPr>
          <w:lang w:val="en-US"/>
        </w:rPr>
        <w:t>NiFi</w:t>
      </w:r>
      <w:proofErr w:type="spellEnd"/>
      <w:r w:rsidRPr="00B72A24">
        <w:t xml:space="preserve"> </w:t>
      </w:r>
      <w:r>
        <w:t>используются следующие ф</w:t>
      </w:r>
      <w:r w:rsidR="002A4A4B">
        <w:t>ундаментальные концепции:</w:t>
      </w:r>
    </w:p>
    <w:p w14:paraId="4420E67C" w14:textId="535E6281" w:rsidR="00B14364" w:rsidRDefault="002A4A4B" w:rsidP="00E72122">
      <w:pPr>
        <w:pStyle w:val="a0"/>
        <w:numPr>
          <w:ilvl w:val="0"/>
          <w:numId w:val="32"/>
        </w:numPr>
        <w:jc w:val="both"/>
      </w:pPr>
      <w:r w:rsidRPr="00B14364">
        <w:rPr>
          <w:b/>
          <w:lang w:val="en-US"/>
        </w:rPr>
        <w:t>FlowFile</w:t>
      </w:r>
      <w:r w:rsidR="00B72A24">
        <w:t xml:space="preserve"> — </w:t>
      </w:r>
      <w:r w:rsidR="00B14364" w:rsidRPr="00B14364">
        <w:t xml:space="preserve">сущность, представляющая собой объект с содержимым от нуля и более байт и соответствующих ему атрибутов. Это могут быть как сами данные (например, поток </w:t>
      </w:r>
      <w:proofErr w:type="spellStart"/>
      <w:r w:rsidR="00B14364" w:rsidRPr="00B14364">
        <w:t>Kafka</w:t>
      </w:r>
      <w:proofErr w:type="spellEnd"/>
      <w:r w:rsidR="00B14364" w:rsidRPr="00B14364">
        <w:t xml:space="preserve"> сообщений), так и результат работы процессора, который не содержит данных как таковых, а лишь атрибуты</w:t>
      </w:r>
      <w:r w:rsidR="00B14364">
        <w:t>,</w:t>
      </w:r>
      <w:r w:rsidR="00B14364" w:rsidRPr="00B14364">
        <w:t xml:space="preserve"> сгенерированные в результате выполнения запроса. Атрибуты представляют собой метаданные </w:t>
      </w:r>
      <w:proofErr w:type="spellStart"/>
      <w:r w:rsidR="00B14364" w:rsidRPr="00B14364">
        <w:t>FlowFile</w:t>
      </w:r>
      <w:proofErr w:type="spellEnd"/>
      <w:r w:rsidR="00B14364" w:rsidRPr="00B14364">
        <w:t>.</w:t>
      </w:r>
    </w:p>
    <w:p w14:paraId="615908FB" w14:textId="1AE83909" w:rsidR="002A4A4B" w:rsidRDefault="00B72A24" w:rsidP="00B14364">
      <w:pPr>
        <w:pStyle w:val="aff1"/>
      </w:pPr>
      <w:r w:rsidRPr="00B72A24">
        <w:rPr>
          <w:b/>
        </w:rPr>
        <w:t xml:space="preserve">Процессор </w:t>
      </w:r>
      <w:proofErr w:type="spellStart"/>
      <w:r w:rsidRPr="00B72A24">
        <w:rPr>
          <w:b/>
        </w:rPr>
        <w:t>FlowFile</w:t>
      </w:r>
      <w:proofErr w:type="spellEnd"/>
      <w:r>
        <w:rPr>
          <w:b/>
        </w:rPr>
        <w:t xml:space="preserve"> (</w:t>
      </w:r>
      <w:r>
        <w:rPr>
          <w:b/>
          <w:lang w:val="en-US"/>
        </w:rPr>
        <w:t>Processor</w:t>
      </w:r>
      <w:r w:rsidRPr="00B72A24">
        <w:rPr>
          <w:b/>
        </w:rPr>
        <w:t>)</w:t>
      </w:r>
      <w:r>
        <w:t xml:space="preserve"> — </w:t>
      </w:r>
      <w:r w:rsidR="00B14364" w:rsidRPr="00B14364">
        <w:t xml:space="preserve">та сущность, которая выполняет основную работу в </w:t>
      </w:r>
      <w:proofErr w:type="spellStart"/>
      <w:r w:rsidR="00B14364" w:rsidRPr="00B14364">
        <w:t>NiFi</w:t>
      </w:r>
      <w:proofErr w:type="spellEnd"/>
      <w:r w:rsidR="00B14364" w:rsidRPr="00B14364">
        <w:t xml:space="preserve">. Процессор, как правило, имеет одну или несколько функций по работе с </w:t>
      </w:r>
      <w:proofErr w:type="spellStart"/>
      <w:r w:rsidR="00B14364" w:rsidRPr="00B14364">
        <w:t>FlowFile</w:t>
      </w:r>
      <w:proofErr w:type="spellEnd"/>
      <w:r w:rsidR="00B14364" w:rsidRPr="00B14364">
        <w:t>: создание, чтение/запись и изменение содержимого, чтение/запись/изменение атриб</w:t>
      </w:r>
      <w:r w:rsidR="00B14364">
        <w:t>утов, маршрутизация.</w:t>
      </w:r>
    </w:p>
    <w:p w14:paraId="4953EEC2" w14:textId="3F294E07" w:rsidR="002A4A4B" w:rsidRDefault="00B72A24" w:rsidP="006D7464">
      <w:pPr>
        <w:pStyle w:val="aff1"/>
      </w:pPr>
      <w:r w:rsidRPr="00B72A24">
        <w:rPr>
          <w:b/>
        </w:rPr>
        <w:lastRenderedPageBreak/>
        <w:t>Соединение</w:t>
      </w:r>
      <w:r w:rsidR="002A4A4B" w:rsidRPr="00B72A24">
        <w:rPr>
          <w:b/>
        </w:rPr>
        <w:t xml:space="preserve"> </w:t>
      </w:r>
      <w:r w:rsidRPr="00B72A24">
        <w:rPr>
          <w:b/>
        </w:rPr>
        <w:t>(</w:t>
      </w:r>
      <w:r w:rsidRPr="00B72A24">
        <w:rPr>
          <w:b/>
          <w:lang w:val="en-US"/>
        </w:rPr>
        <w:t>Connection</w:t>
      </w:r>
      <w:r w:rsidRPr="00B72A24">
        <w:rPr>
          <w:b/>
        </w:rPr>
        <w:t>)</w:t>
      </w:r>
      <w:r w:rsidRPr="00B72A24">
        <w:t xml:space="preserve"> </w:t>
      </w:r>
      <w:r>
        <w:t xml:space="preserve">— </w:t>
      </w:r>
      <w:r w:rsidR="00586A33" w:rsidRPr="00586A33">
        <w:t xml:space="preserve">обеспечивает подключение и передачу </w:t>
      </w:r>
      <w:proofErr w:type="spellStart"/>
      <w:r w:rsidR="00586A33" w:rsidRPr="00586A33">
        <w:t>FlowFile</w:t>
      </w:r>
      <w:proofErr w:type="spellEnd"/>
      <w:r w:rsidR="00586A33" w:rsidRPr="00586A33">
        <w:t xml:space="preserve"> между различными процессорами и некоторыми другими сущностями </w:t>
      </w:r>
      <w:proofErr w:type="spellStart"/>
      <w:r w:rsidR="00586A33" w:rsidRPr="00586A33">
        <w:t>NiFi</w:t>
      </w:r>
      <w:proofErr w:type="spellEnd"/>
      <w:r w:rsidR="00586A33" w:rsidRPr="00586A33">
        <w:t xml:space="preserve">. </w:t>
      </w:r>
      <w:r w:rsidR="006D7464" w:rsidRPr="006D7464">
        <w:t xml:space="preserve">Соединение </w:t>
      </w:r>
      <w:r w:rsidR="00586A33" w:rsidRPr="00586A33">
        <w:t xml:space="preserve">помещает </w:t>
      </w:r>
      <w:proofErr w:type="spellStart"/>
      <w:r w:rsidR="00586A33" w:rsidRPr="00586A33">
        <w:t>FlowFile</w:t>
      </w:r>
      <w:proofErr w:type="spellEnd"/>
      <w:r w:rsidR="00586A33" w:rsidRPr="00586A33">
        <w:t xml:space="preserve"> в очередь, после чего </w:t>
      </w:r>
      <w:r w:rsidR="006D7464" w:rsidRPr="00586A33">
        <w:t>передаёт</w:t>
      </w:r>
      <w:r w:rsidR="00586A33" w:rsidRPr="00586A33">
        <w:t xml:space="preserve"> его далее по цепочке.</w:t>
      </w:r>
      <w:r w:rsidR="006D7464">
        <w:t xml:space="preserve"> Можно настроить, как </w:t>
      </w:r>
      <w:proofErr w:type="spellStart"/>
      <w:r w:rsidR="006D7464">
        <w:t>FlowFile</w:t>
      </w:r>
      <w:proofErr w:type="spellEnd"/>
      <w:r w:rsidR="006D7464">
        <w:rPr>
          <w:lang w:val="en-US"/>
        </w:rPr>
        <w:t>s</w:t>
      </w:r>
      <w:r w:rsidR="00586A33" w:rsidRPr="00586A33">
        <w:t xml:space="preserve"> выбираются из очереди, их время жизни, максимальное количество и максимальный размер всех объектов в очереди.</w:t>
      </w:r>
    </w:p>
    <w:p w14:paraId="666E8400" w14:textId="3FF5ED00" w:rsidR="002A4A4B" w:rsidRDefault="00B72A24" w:rsidP="00B72A24">
      <w:pPr>
        <w:pStyle w:val="aff1"/>
      </w:pPr>
      <w:r w:rsidRPr="00B72A24">
        <w:rPr>
          <w:b/>
        </w:rPr>
        <w:t>Контроллер потока (</w:t>
      </w:r>
      <w:proofErr w:type="spellStart"/>
      <w:r w:rsidRPr="00B72A24">
        <w:rPr>
          <w:b/>
        </w:rPr>
        <w:t>Flow</w:t>
      </w:r>
      <w:proofErr w:type="spellEnd"/>
      <w:r w:rsidRPr="00B72A24">
        <w:rPr>
          <w:b/>
        </w:rPr>
        <w:t xml:space="preserve"> </w:t>
      </w:r>
      <w:proofErr w:type="spellStart"/>
      <w:r w:rsidRPr="00B72A24">
        <w:rPr>
          <w:b/>
        </w:rPr>
        <w:t>Controller</w:t>
      </w:r>
      <w:proofErr w:type="spellEnd"/>
      <w:r w:rsidRPr="00B72A24">
        <w:rPr>
          <w:b/>
        </w:rPr>
        <w:t>)</w:t>
      </w:r>
      <w:r>
        <w:t xml:space="preserve"> — к</w:t>
      </w:r>
      <w:r w:rsidR="002A4A4B">
        <w:t xml:space="preserve">онтроллер потока поддерживает информацию о том, как процессы подключаются, и управляет потоками и их распределением, </w:t>
      </w:r>
      <w:r>
        <w:t>чтобы использовать</w:t>
      </w:r>
      <w:r w:rsidR="002A4A4B">
        <w:t xml:space="preserve"> все процессы. Контроллер потока действует как брокер, облегчая обмен </w:t>
      </w:r>
      <w:proofErr w:type="spellStart"/>
      <w:r w:rsidR="002A4A4B">
        <w:t>FlowFiles</w:t>
      </w:r>
      <w:proofErr w:type="spellEnd"/>
      <w:r w:rsidR="002A4A4B">
        <w:t xml:space="preserve"> между процессорами.</w:t>
      </w:r>
    </w:p>
    <w:p w14:paraId="2B6E9770" w14:textId="5BDF7E66" w:rsidR="002A4A4B" w:rsidRDefault="00B72A24" w:rsidP="006D7464">
      <w:pPr>
        <w:pStyle w:val="aff1"/>
      </w:pPr>
      <w:r w:rsidRPr="00B72A24">
        <w:rPr>
          <w:b/>
        </w:rPr>
        <w:t>Группа процессов (Process Group)</w:t>
      </w:r>
      <w:r>
        <w:t xml:space="preserve"> —</w:t>
      </w:r>
      <w:r w:rsidR="002A4A4B">
        <w:t xml:space="preserve"> </w:t>
      </w:r>
      <w:r w:rsidR="006D7464" w:rsidRPr="006D7464">
        <w:t xml:space="preserve">набор процессоров, их подключений и прочих элементов </w:t>
      </w:r>
      <w:proofErr w:type="spellStart"/>
      <w:r w:rsidR="006D7464" w:rsidRPr="006D7464">
        <w:t>DataFlow</w:t>
      </w:r>
      <w:proofErr w:type="spellEnd"/>
      <w:r w:rsidR="006D7464" w:rsidRPr="006D7464">
        <w:t xml:space="preserve">. Представляет собой механизм организации множества компонентов в одну логическую структуру. Позволяет упростить понимание </w:t>
      </w:r>
      <w:proofErr w:type="spellStart"/>
      <w:r w:rsidR="006D7464" w:rsidRPr="006D7464">
        <w:t>DataFlow</w:t>
      </w:r>
      <w:proofErr w:type="spellEnd"/>
      <w:r w:rsidR="006D7464" w:rsidRPr="006D7464">
        <w:t xml:space="preserve">. Для получения и отправки данных из </w:t>
      </w:r>
      <w:r w:rsidR="006D7464">
        <w:t>группы процессов</w:t>
      </w:r>
      <w:r w:rsidR="006D7464" w:rsidRPr="006D7464">
        <w:t xml:space="preserve"> </w:t>
      </w:r>
      <w:r w:rsidR="006D7464">
        <w:t xml:space="preserve">используются </w:t>
      </w:r>
      <w:proofErr w:type="spellStart"/>
      <w:r w:rsidR="006D7464">
        <w:t>Input</w:t>
      </w:r>
      <w:proofErr w:type="spellEnd"/>
      <w:r w:rsidR="006D7464">
        <w:t>/</w:t>
      </w:r>
      <w:proofErr w:type="spellStart"/>
      <w:r w:rsidR="006D7464">
        <w:t>Output</w:t>
      </w:r>
      <w:proofErr w:type="spellEnd"/>
      <w:r w:rsidR="006D7464">
        <w:t xml:space="preserve"> </w:t>
      </w:r>
      <w:proofErr w:type="spellStart"/>
      <w:r w:rsidR="006D7464">
        <w:t>Ports</w:t>
      </w:r>
      <w:proofErr w:type="spellEnd"/>
      <w:r w:rsidR="006D7464">
        <w:t xml:space="preserve"> (входные и выходные порты)</w:t>
      </w:r>
      <w:r w:rsidR="002A4A4B">
        <w:t>.</w:t>
      </w:r>
    </w:p>
    <w:p w14:paraId="38F36BB7" w14:textId="0C3DFADD" w:rsidR="00322FE2" w:rsidRDefault="00F8543C" w:rsidP="00322FE2">
      <w:pPr>
        <w:pStyle w:val="af"/>
      </w:pPr>
      <w:r>
        <w:t>Данная модель проектирования даёт</w:t>
      </w:r>
      <w:r w:rsidR="00322FE2">
        <w:t xml:space="preserve"> множество преимуществ, которые помогают </w:t>
      </w:r>
      <w:proofErr w:type="spellStart"/>
      <w:r w:rsidR="00322FE2">
        <w:t>NiFi</w:t>
      </w:r>
      <w:proofErr w:type="spellEnd"/>
      <w:r w:rsidR="00322FE2">
        <w:t xml:space="preserve"> быть очень эффективной платформой для создания мощных и масштабируемых потоков данных. Некоторые из этих преимуществ включают:</w:t>
      </w:r>
    </w:p>
    <w:p w14:paraId="333443DF" w14:textId="77777777" w:rsidR="00322FE2" w:rsidRDefault="00322FE2" w:rsidP="00E72122">
      <w:pPr>
        <w:pStyle w:val="a0"/>
        <w:numPr>
          <w:ilvl w:val="0"/>
          <w:numId w:val="33"/>
        </w:numPr>
        <w:jc w:val="both"/>
      </w:pPr>
      <w:r>
        <w:t>Хорошо подходит для визуального создания и управления ориентированными графами процессоров.</w:t>
      </w:r>
    </w:p>
    <w:p w14:paraId="1C523160" w14:textId="77777777" w:rsidR="00322FE2" w:rsidRDefault="00322FE2" w:rsidP="00A24F3F">
      <w:pPr>
        <w:pStyle w:val="aff1"/>
      </w:pPr>
      <w:r>
        <w:t>По своей сути асинхронный, что обеспечивает очень высокую пропускную способность и естественную буферизацию даже при колебаниях обработки и скорости потока.</w:t>
      </w:r>
    </w:p>
    <w:p w14:paraId="73B9BC0E" w14:textId="77777777" w:rsidR="00322FE2" w:rsidRDefault="00322FE2" w:rsidP="00A24F3F">
      <w:pPr>
        <w:pStyle w:val="aff1"/>
      </w:pPr>
      <w:r>
        <w:t>Предоставляет модель с высокой степенью параллелизма, при этом разработчику не нужно беспокоиться о типичных сложностях параллелизма.</w:t>
      </w:r>
    </w:p>
    <w:p w14:paraId="69A08B08" w14:textId="7A8414EF" w:rsidR="00322FE2" w:rsidRDefault="00322FE2" w:rsidP="00A24F3F">
      <w:pPr>
        <w:pStyle w:val="aff1"/>
      </w:pPr>
      <w:r>
        <w:t xml:space="preserve">Способствует разработке связанных и слабосвязанных компонентов, которые затем могут быть повторно использованы в других контекстах, и продвигает тестируемые </w:t>
      </w:r>
      <w:r w:rsidR="00A24F3F">
        <w:t>юниты</w:t>
      </w:r>
      <w:r>
        <w:t>.</w:t>
      </w:r>
    </w:p>
    <w:p w14:paraId="30E5C27B" w14:textId="77777777" w:rsidR="00322FE2" w:rsidRDefault="00322FE2" w:rsidP="00A24F3F">
      <w:pPr>
        <w:pStyle w:val="aff1"/>
      </w:pPr>
      <w:r>
        <w:t>Соединения с ограниченными ресурсами делают важные функции, такие как противодавление и сброс давления, очень естественными и интуитивно понятными.</w:t>
      </w:r>
    </w:p>
    <w:p w14:paraId="42DC9E73" w14:textId="68F840F7" w:rsidR="00322FE2" w:rsidRDefault="00322FE2" w:rsidP="00A24F3F">
      <w:pPr>
        <w:pStyle w:val="aff1"/>
      </w:pPr>
      <w:r>
        <w:t xml:space="preserve">Точки, в которых данные входят в систему и выходят из </w:t>
      </w:r>
      <w:r w:rsidR="00A24F3F">
        <w:t>неё</w:t>
      </w:r>
      <w:r>
        <w:t>, а также то, как они проходят, хорошо понятны и легко отслеживаются.</w:t>
      </w:r>
    </w:p>
    <w:p w14:paraId="1701ED63" w14:textId="77777777" w:rsidR="00A30162" w:rsidRDefault="00A30162" w:rsidP="00A30162">
      <w:pPr>
        <w:pStyle w:val="af"/>
      </w:pPr>
      <w:proofErr w:type="spellStart"/>
      <w:r>
        <w:t>NiFi</w:t>
      </w:r>
      <w:proofErr w:type="spellEnd"/>
      <w:r>
        <w:t xml:space="preserve"> выполняется в JVM в операционной системе хоста. Основные компоненты </w:t>
      </w:r>
      <w:proofErr w:type="spellStart"/>
      <w:r>
        <w:t>NiFi</w:t>
      </w:r>
      <w:proofErr w:type="spellEnd"/>
      <w:r>
        <w:t xml:space="preserve"> на JVM следующие:</w:t>
      </w:r>
    </w:p>
    <w:p w14:paraId="5157C6F3" w14:textId="232AFC88" w:rsidR="00A30162" w:rsidRDefault="00A30162" w:rsidP="00E72122">
      <w:pPr>
        <w:pStyle w:val="a0"/>
        <w:numPr>
          <w:ilvl w:val="0"/>
          <w:numId w:val="34"/>
        </w:numPr>
        <w:jc w:val="both"/>
      </w:pPr>
      <w:r w:rsidRPr="001C6CDD">
        <w:rPr>
          <w:b/>
        </w:rPr>
        <w:t>Веб-сервер</w:t>
      </w:r>
      <w:r w:rsidR="001C6CDD" w:rsidRPr="001C6CDD">
        <w:t xml:space="preserve"> </w:t>
      </w:r>
      <w:r w:rsidR="001C6CDD">
        <w:t>(</w:t>
      </w:r>
      <w:r w:rsidR="001C6CDD" w:rsidRPr="001C6CDD">
        <w:rPr>
          <w:b/>
        </w:rPr>
        <w:t>Web Server</w:t>
      </w:r>
      <w:r w:rsidR="001C6CDD">
        <w:rPr>
          <w:b/>
        </w:rPr>
        <w:t>)</w:t>
      </w:r>
      <w:r w:rsidR="001C6CDD" w:rsidRPr="001C6CDD">
        <w:rPr>
          <w:b/>
        </w:rPr>
        <w:t xml:space="preserve"> — </w:t>
      </w:r>
      <w:r w:rsidR="001C6CDD" w:rsidRPr="001C6CDD">
        <w:t>предоставляет веб-интерфейс и REST API.</w:t>
      </w:r>
    </w:p>
    <w:p w14:paraId="4633CB31" w14:textId="612FD9E7" w:rsidR="00A30162" w:rsidRDefault="00A30162" w:rsidP="00A30162">
      <w:pPr>
        <w:pStyle w:val="aff1"/>
      </w:pPr>
      <w:r w:rsidRPr="00A30162">
        <w:rPr>
          <w:b/>
        </w:rPr>
        <w:t>Контроллер потока (</w:t>
      </w:r>
      <w:proofErr w:type="spellStart"/>
      <w:r w:rsidRPr="00A30162">
        <w:rPr>
          <w:b/>
        </w:rPr>
        <w:t>Flow</w:t>
      </w:r>
      <w:proofErr w:type="spellEnd"/>
      <w:r w:rsidRPr="00A30162">
        <w:rPr>
          <w:b/>
        </w:rPr>
        <w:t xml:space="preserve"> </w:t>
      </w:r>
      <w:proofErr w:type="spellStart"/>
      <w:r w:rsidRPr="00A30162">
        <w:rPr>
          <w:b/>
        </w:rPr>
        <w:t>Controller</w:t>
      </w:r>
      <w:proofErr w:type="spellEnd"/>
      <w:r w:rsidRPr="00A30162">
        <w:rPr>
          <w:b/>
        </w:rPr>
        <w:t>)</w:t>
      </w:r>
      <w:r>
        <w:t xml:space="preserve"> —</w:t>
      </w:r>
      <w:r w:rsidR="001C6CDD">
        <w:t xml:space="preserve"> </w:t>
      </w:r>
      <w:r>
        <w:t>мозг операции. Он предоставляет потоки для запуска расширений и управляет расписанием получения расширениями ресурсов для выполнения.</w:t>
      </w:r>
    </w:p>
    <w:p w14:paraId="3C43D656" w14:textId="485479D3" w:rsidR="00A30162" w:rsidRDefault="00A30162" w:rsidP="00A30162">
      <w:pPr>
        <w:pStyle w:val="aff1"/>
      </w:pPr>
      <w:r w:rsidRPr="00A30162">
        <w:rPr>
          <w:b/>
        </w:rPr>
        <w:t>Расширения (</w:t>
      </w:r>
      <w:proofErr w:type="spellStart"/>
      <w:r w:rsidRPr="00A30162">
        <w:rPr>
          <w:b/>
        </w:rPr>
        <w:t>Extensions</w:t>
      </w:r>
      <w:proofErr w:type="spellEnd"/>
      <w:r w:rsidRPr="00A30162">
        <w:rPr>
          <w:b/>
        </w:rPr>
        <w:t>)</w:t>
      </w:r>
      <w:r>
        <w:t xml:space="preserve"> — существуют различные типы расширений </w:t>
      </w:r>
      <w:proofErr w:type="spellStart"/>
      <w:r>
        <w:t>NiFi</w:t>
      </w:r>
      <w:proofErr w:type="spellEnd"/>
      <w:r>
        <w:t>. Ключевым моментом здесь является то, что расширения работают и выполняются в JVM.</w:t>
      </w:r>
    </w:p>
    <w:p w14:paraId="4C87E535" w14:textId="6102FFB0" w:rsidR="001C6CDD" w:rsidRDefault="00A30162" w:rsidP="001C6CDD">
      <w:pPr>
        <w:pStyle w:val="aff1"/>
      </w:pPr>
      <w:r w:rsidRPr="00A30162">
        <w:rPr>
          <w:b/>
        </w:rPr>
        <w:lastRenderedPageBreak/>
        <w:t xml:space="preserve">Репозиторий </w:t>
      </w:r>
      <w:proofErr w:type="spellStart"/>
      <w:r w:rsidRPr="00A30162">
        <w:rPr>
          <w:b/>
        </w:rPr>
        <w:t>FlowFile</w:t>
      </w:r>
      <w:proofErr w:type="spellEnd"/>
      <w:r w:rsidR="001C6CDD">
        <w:rPr>
          <w:b/>
        </w:rPr>
        <w:t xml:space="preserve"> (</w:t>
      </w:r>
      <w:proofErr w:type="spellStart"/>
      <w:r w:rsidR="001C6CDD" w:rsidRPr="001C6CDD">
        <w:rPr>
          <w:b/>
        </w:rPr>
        <w:t>FlowFile</w:t>
      </w:r>
      <w:proofErr w:type="spellEnd"/>
      <w:r w:rsidR="001C6CDD" w:rsidRPr="001C6CDD">
        <w:rPr>
          <w:b/>
        </w:rPr>
        <w:t xml:space="preserve"> </w:t>
      </w:r>
      <w:proofErr w:type="spellStart"/>
      <w:r w:rsidR="001C6CDD" w:rsidRPr="001C6CDD">
        <w:rPr>
          <w:b/>
        </w:rPr>
        <w:t>Repository</w:t>
      </w:r>
      <w:proofErr w:type="spellEnd"/>
      <w:r w:rsidR="001C6CDD">
        <w:rPr>
          <w:b/>
        </w:rPr>
        <w:t>)</w:t>
      </w:r>
      <w:r>
        <w:t xml:space="preserve"> — </w:t>
      </w:r>
      <w:r w:rsidR="001C6CDD" w:rsidRPr="001C6CDD">
        <w:t xml:space="preserve">это то место, в котором </w:t>
      </w:r>
      <w:proofErr w:type="spellStart"/>
      <w:r w:rsidR="001C6CDD" w:rsidRPr="001C6CDD">
        <w:t>NiFi</w:t>
      </w:r>
      <w:proofErr w:type="spellEnd"/>
      <w:r w:rsidR="001C6CDD" w:rsidRPr="001C6CDD">
        <w:t xml:space="preserve"> хранит всю известную ему информацию о каждом существующем в данный момент </w:t>
      </w:r>
      <w:proofErr w:type="spellStart"/>
      <w:r w:rsidR="001C6CDD" w:rsidRPr="001C6CDD">
        <w:t>FlowFile</w:t>
      </w:r>
      <w:proofErr w:type="spellEnd"/>
      <w:r w:rsidR="001C6CDD" w:rsidRPr="001C6CDD">
        <w:t xml:space="preserve"> в системе</w:t>
      </w:r>
      <w:r w:rsidR="001C6CDD">
        <w:t>.</w:t>
      </w:r>
    </w:p>
    <w:p w14:paraId="5868FC23" w14:textId="4D4F5947" w:rsidR="00A30162" w:rsidRDefault="00A30162" w:rsidP="001C6CDD">
      <w:pPr>
        <w:pStyle w:val="aff1"/>
      </w:pPr>
      <w:r w:rsidRPr="001C6CDD">
        <w:rPr>
          <w:b/>
        </w:rPr>
        <w:t xml:space="preserve">Репозиторий </w:t>
      </w:r>
      <w:r w:rsidR="001C6CDD" w:rsidRPr="001C6CDD">
        <w:rPr>
          <w:b/>
        </w:rPr>
        <w:t xml:space="preserve">Content (Content </w:t>
      </w:r>
      <w:proofErr w:type="spellStart"/>
      <w:r w:rsidR="001C6CDD" w:rsidRPr="001C6CDD">
        <w:rPr>
          <w:b/>
        </w:rPr>
        <w:t>Repositor</w:t>
      </w:r>
      <w:proofErr w:type="spellEnd"/>
      <w:r w:rsidR="001C6CDD" w:rsidRPr="001C6CDD">
        <w:rPr>
          <w:b/>
          <w:lang w:val="en-US"/>
        </w:rPr>
        <w:t>y</w:t>
      </w:r>
      <w:r w:rsidR="001C6CDD">
        <w:t>) —</w:t>
      </w:r>
      <w:r w:rsidR="001C6CDD" w:rsidRPr="001C6CDD">
        <w:t xml:space="preserve"> репозиторий, в котором находится содержимое всех </w:t>
      </w:r>
      <w:proofErr w:type="spellStart"/>
      <w:r w:rsidR="001C6CDD" w:rsidRPr="001C6CDD">
        <w:t>FlowFile</w:t>
      </w:r>
      <w:proofErr w:type="spellEnd"/>
      <w:r w:rsidR="001C6CDD" w:rsidRPr="001C6CDD">
        <w:t>, т.е. сами передаваемые данные.</w:t>
      </w:r>
    </w:p>
    <w:p w14:paraId="335575CD" w14:textId="1D63C371" w:rsidR="00A30162" w:rsidRDefault="00A30162" w:rsidP="001C6CDD">
      <w:pPr>
        <w:pStyle w:val="aff1"/>
      </w:pPr>
      <w:r w:rsidRPr="001C6CDD">
        <w:rPr>
          <w:b/>
        </w:rPr>
        <w:t xml:space="preserve">Репозиторий </w:t>
      </w:r>
      <w:proofErr w:type="spellStart"/>
      <w:r w:rsidRPr="001C6CDD">
        <w:rPr>
          <w:b/>
        </w:rPr>
        <w:t>Provenance</w:t>
      </w:r>
      <w:proofErr w:type="spellEnd"/>
      <w:r w:rsidRPr="001C6CDD">
        <w:rPr>
          <w:b/>
        </w:rPr>
        <w:t xml:space="preserve"> </w:t>
      </w:r>
      <w:r w:rsidR="001C6CDD" w:rsidRPr="001C6CDD">
        <w:rPr>
          <w:b/>
        </w:rPr>
        <w:t>(</w:t>
      </w:r>
      <w:proofErr w:type="spellStart"/>
      <w:r w:rsidR="001C6CDD" w:rsidRPr="001C6CDD">
        <w:rPr>
          <w:b/>
        </w:rPr>
        <w:t>Provenance</w:t>
      </w:r>
      <w:proofErr w:type="spellEnd"/>
      <w:r w:rsidR="001C6CDD" w:rsidRPr="001C6CDD">
        <w:rPr>
          <w:b/>
        </w:rPr>
        <w:t xml:space="preserve"> </w:t>
      </w:r>
      <w:proofErr w:type="spellStart"/>
      <w:r w:rsidR="001C6CDD" w:rsidRPr="001C6CDD">
        <w:rPr>
          <w:b/>
        </w:rPr>
        <w:t>Repository</w:t>
      </w:r>
      <w:proofErr w:type="spellEnd"/>
      <w:r w:rsidR="001C6CDD" w:rsidRPr="001C6CDD">
        <w:rPr>
          <w:b/>
        </w:rPr>
        <w:t>)</w:t>
      </w:r>
      <w:r w:rsidR="001C6CDD" w:rsidRPr="001C6CDD">
        <w:t xml:space="preserve"> — содержит историю о каждом </w:t>
      </w:r>
      <w:proofErr w:type="spellStart"/>
      <w:r w:rsidR="001C6CDD" w:rsidRPr="001C6CDD">
        <w:t>FlowFile</w:t>
      </w:r>
      <w:proofErr w:type="spellEnd"/>
      <w:r w:rsidR="001C6CDD" w:rsidRPr="001C6CDD">
        <w:t xml:space="preserve">. Каждый раз, когда с </w:t>
      </w:r>
      <w:proofErr w:type="spellStart"/>
      <w:r w:rsidR="001C6CDD" w:rsidRPr="001C6CDD">
        <w:t>FlowFile</w:t>
      </w:r>
      <w:proofErr w:type="spellEnd"/>
      <w:r w:rsidR="001C6CDD" w:rsidRPr="001C6CDD">
        <w:t xml:space="preserve"> происходит какое-либо событие (создание, изменение и т.д.), соответствующая информация заносится в </w:t>
      </w:r>
      <w:r w:rsidR="001C6CDD">
        <w:t>данный</w:t>
      </w:r>
      <w:r w:rsidR="001C6CDD" w:rsidRPr="001C6CDD">
        <w:t xml:space="preserve"> репозиторий.</w:t>
      </w:r>
    </w:p>
    <w:p w14:paraId="16E12849" w14:textId="46A00E3E" w:rsidR="00A30162" w:rsidRDefault="00A30162" w:rsidP="00A30162">
      <w:pPr>
        <w:pStyle w:val="af"/>
      </w:pPr>
      <w:proofErr w:type="spellStart"/>
      <w:r>
        <w:t>NiFi</w:t>
      </w:r>
      <w:proofErr w:type="spellEnd"/>
      <w:r>
        <w:t xml:space="preserve"> также может работать в кластере.</w:t>
      </w:r>
    </w:p>
    <w:p w14:paraId="054F387E" w14:textId="62AB3E57" w:rsidR="0040119D" w:rsidRDefault="0040119D" w:rsidP="0040119D">
      <w:pPr>
        <w:pStyle w:val="34"/>
        <w:rPr>
          <w:lang w:val="en-US"/>
        </w:rPr>
      </w:pPr>
      <w:bookmarkStart w:id="8" w:name="_Toc81486033"/>
      <w:r>
        <w:t xml:space="preserve">Компонент </w:t>
      </w:r>
      <w:r>
        <w:rPr>
          <w:lang w:val="en-US"/>
        </w:rPr>
        <w:t>Airflow</w:t>
      </w:r>
      <w:bookmarkEnd w:id="8"/>
    </w:p>
    <w:p w14:paraId="34AF800A" w14:textId="0C0DEF13" w:rsidR="0040119D" w:rsidRDefault="0040119D" w:rsidP="0040119D">
      <w:pPr>
        <w:pStyle w:val="af"/>
      </w:pPr>
      <w:proofErr w:type="spellStart"/>
      <w:r>
        <w:t>Airflow</w:t>
      </w:r>
      <w:proofErr w:type="spellEnd"/>
      <w:r>
        <w:t xml:space="preserve"> — это платформа для программного создания, планирования и мониторинга </w:t>
      </w:r>
      <w:r w:rsidRPr="0040119D">
        <w:rPr>
          <w:b/>
        </w:rPr>
        <w:t xml:space="preserve">рабочих </w:t>
      </w:r>
      <w:r w:rsidR="00BF730E">
        <w:rPr>
          <w:b/>
        </w:rPr>
        <w:t>процессов</w:t>
      </w:r>
      <w:r w:rsidRPr="0040119D">
        <w:rPr>
          <w:b/>
        </w:rPr>
        <w:t xml:space="preserve"> (</w:t>
      </w:r>
      <w:r w:rsidRPr="0040119D">
        <w:rPr>
          <w:b/>
          <w:lang w:val="en-US"/>
        </w:rPr>
        <w:t>workflows</w:t>
      </w:r>
      <w:r w:rsidRPr="0040119D">
        <w:rPr>
          <w:b/>
        </w:rPr>
        <w:t>)</w:t>
      </w:r>
      <w:r>
        <w:t>.</w:t>
      </w:r>
    </w:p>
    <w:p w14:paraId="4DE9B560" w14:textId="104329E5" w:rsidR="00196C2B" w:rsidRDefault="0040119D" w:rsidP="0040119D">
      <w:pPr>
        <w:pStyle w:val="af"/>
      </w:pPr>
      <w:proofErr w:type="spellStart"/>
      <w:r>
        <w:t>Airflow</w:t>
      </w:r>
      <w:proofErr w:type="spellEnd"/>
      <w:r>
        <w:t xml:space="preserve"> используется для создания рабочих </w:t>
      </w:r>
      <w:r w:rsidR="00BF730E">
        <w:t>процессов</w:t>
      </w:r>
      <w:r>
        <w:t xml:space="preserve"> в виде направленных ациклических </w:t>
      </w:r>
      <w:r w:rsidRPr="0040119D">
        <w:rPr>
          <w:b/>
        </w:rPr>
        <w:t>графов (</w:t>
      </w:r>
      <w:proofErr w:type="spellStart"/>
      <w:r w:rsidR="00196C2B" w:rsidRPr="00196C2B">
        <w:rPr>
          <w:b/>
        </w:rPr>
        <w:t>Directed</w:t>
      </w:r>
      <w:proofErr w:type="spellEnd"/>
      <w:r w:rsidR="00196C2B" w:rsidRPr="00196C2B">
        <w:rPr>
          <w:b/>
        </w:rPr>
        <w:t xml:space="preserve"> </w:t>
      </w:r>
      <w:proofErr w:type="spellStart"/>
      <w:r w:rsidR="00196C2B" w:rsidRPr="00196C2B">
        <w:rPr>
          <w:b/>
        </w:rPr>
        <w:t>Acyclic</w:t>
      </w:r>
      <w:proofErr w:type="spellEnd"/>
      <w:r w:rsidR="00196C2B" w:rsidRPr="00196C2B">
        <w:rPr>
          <w:b/>
        </w:rPr>
        <w:t xml:space="preserve"> </w:t>
      </w:r>
      <w:proofErr w:type="spellStart"/>
      <w:r w:rsidR="00196C2B" w:rsidRPr="00196C2B">
        <w:rPr>
          <w:b/>
        </w:rPr>
        <w:t>Graph</w:t>
      </w:r>
      <w:proofErr w:type="spellEnd"/>
      <w:r w:rsidR="00196C2B">
        <w:rPr>
          <w:b/>
        </w:rPr>
        <w:t>,</w:t>
      </w:r>
      <w:r w:rsidR="00196C2B" w:rsidRPr="00196C2B">
        <w:rPr>
          <w:b/>
        </w:rPr>
        <w:t xml:space="preserve"> </w:t>
      </w:r>
      <w:r w:rsidRPr="0040119D">
        <w:rPr>
          <w:b/>
        </w:rPr>
        <w:t>DAG)</w:t>
      </w:r>
      <w:r w:rsidR="00196C2B">
        <w:t>.</w:t>
      </w:r>
    </w:p>
    <w:p w14:paraId="455298B2" w14:textId="690ECF51" w:rsidR="00196C2B" w:rsidRDefault="00196C2B" w:rsidP="0040119D">
      <w:pPr>
        <w:pStyle w:val="af"/>
      </w:pPr>
      <w:r>
        <w:rPr>
          <w:lang w:val="en-US"/>
        </w:rPr>
        <w:t>DAG</w:t>
      </w:r>
      <w:r w:rsidRPr="00196C2B">
        <w:t xml:space="preserve"> </w:t>
      </w:r>
      <w:r>
        <w:t xml:space="preserve">— это </w:t>
      </w:r>
      <w:r w:rsidRPr="00196C2B">
        <w:t xml:space="preserve">объединение ваших </w:t>
      </w:r>
      <w:proofErr w:type="spellStart"/>
      <w:r w:rsidRPr="0040119D">
        <w:rPr>
          <w:b/>
        </w:rPr>
        <w:t>тасков</w:t>
      </w:r>
      <w:proofErr w:type="spellEnd"/>
      <w:r w:rsidRPr="0040119D">
        <w:rPr>
          <w:b/>
        </w:rPr>
        <w:t xml:space="preserve"> (</w:t>
      </w:r>
      <w:r w:rsidRPr="0040119D">
        <w:rPr>
          <w:b/>
          <w:lang w:val="en-US"/>
        </w:rPr>
        <w:t>tasks</w:t>
      </w:r>
      <w:r w:rsidRPr="0040119D">
        <w:rPr>
          <w:b/>
        </w:rPr>
        <w:t>)</w:t>
      </w:r>
      <w:r w:rsidRPr="00196C2B">
        <w:t>, которые вы хотите выполнить в строго определённой последовательности по определённому</w:t>
      </w:r>
      <w:r>
        <w:t xml:space="preserve"> расписанию.</w:t>
      </w:r>
      <w:r w:rsidRPr="00196C2B">
        <w:t xml:space="preserve"> </w:t>
      </w:r>
      <w:r>
        <w:t>При проектировке DAG</w:t>
      </w:r>
      <w:r w:rsidRPr="00196C2B">
        <w:t xml:space="preserve"> закладывает</w:t>
      </w:r>
      <w:r>
        <w:t>ся</w:t>
      </w:r>
      <w:r w:rsidRPr="00196C2B">
        <w:t xml:space="preserve"> набор </w:t>
      </w:r>
      <w:r w:rsidRPr="00196C2B">
        <w:rPr>
          <w:b/>
        </w:rPr>
        <w:t>операторов (</w:t>
      </w:r>
      <w:proofErr w:type="spellStart"/>
      <w:r w:rsidRPr="00196C2B">
        <w:rPr>
          <w:b/>
        </w:rPr>
        <w:t>Operator</w:t>
      </w:r>
      <w:proofErr w:type="spellEnd"/>
      <w:r>
        <w:rPr>
          <w:b/>
          <w:lang w:val="en-US"/>
        </w:rPr>
        <w:t>s</w:t>
      </w:r>
      <w:r w:rsidRPr="00196C2B">
        <w:rPr>
          <w:b/>
        </w:rPr>
        <w:t>)</w:t>
      </w:r>
      <w:r w:rsidRPr="00196C2B">
        <w:t xml:space="preserve">, на которых будут построены </w:t>
      </w:r>
      <w:r>
        <w:t>таски внутри DAG</w:t>
      </w:r>
      <w:r w:rsidRPr="00196C2B">
        <w:t>.</w:t>
      </w:r>
    </w:p>
    <w:p w14:paraId="7362A7CB" w14:textId="03B21BDF" w:rsidR="00196C2B" w:rsidRDefault="00196C2B" w:rsidP="0040119D">
      <w:pPr>
        <w:pStyle w:val="af"/>
      </w:pPr>
      <w:r w:rsidRPr="00196C2B">
        <w:t xml:space="preserve">Оператор </w:t>
      </w:r>
      <w:r>
        <w:t xml:space="preserve">— это </w:t>
      </w:r>
      <w:r w:rsidRPr="00196C2B">
        <w:t xml:space="preserve">сущность, на основании которой создаются </w:t>
      </w:r>
      <w:r>
        <w:t>инстансы</w:t>
      </w:r>
      <w:r w:rsidRPr="00196C2B">
        <w:t xml:space="preserve"> </w:t>
      </w:r>
      <w:proofErr w:type="spellStart"/>
      <w:r>
        <w:t>тасков</w:t>
      </w:r>
      <w:proofErr w:type="spellEnd"/>
      <w:r w:rsidRPr="00196C2B">
        <w:t xml:space="preserve">, где описывается, что будет происходить во время исполнения </w:t>
      </w:r>
      <w:r>
        <w:t>инстанса таска</w:t>
      </w:r>
      <w:r w:rsidRPr="00196C2B">
        <w:t>.</w:t>
      </w:r>
      <w:r>
        <w:t xml:space="preserve"> </w:t>
      </w:r>
      <w:r>
        <w:rPr>
          <w:lang w:val="en-US"/>
        </w:rPr>
        <w:t>Airflow</w:t>
      </w:r>
      <w:r w:rsidRPr="00196C2B">
        <w:t xml:space="preserve"> </w:t>
      </w:r>
      <w:r>
        <w:t>поставляется уже с набором операторов, которые готовы к использованию, но можно создавать и свои операторы для своих производственных сред.</w:t>
      </w:r>
    </w:p>
    <w:p w14:paraId="3113002B" w14:textId="77777777" w:rsidR="006B374A" w:rsidRDefault="00196C2B" w:rsidP="006B374A">
      <w:pPr>
        <w:pStyle w:val="af"/>
      </w:pPr>
      <w:r>
        <w:t xml:space="preserve">Чтобы все инстансы </w:t>
      </w:r>
      <w:proofErr w:type="spellStart"/>
      <w:r>
        <w:t>тасков</w:t>
      </w:r>
      <w:proofErr w:type="spellEnd"/>
      <w:r>
        <w:t xml:space="preserve"> выполнялись в </w:t>
      </w:r>
      <w:r>
        <w:rPr>
          <w:lang w:val="en-US"/>
        </w:rPr>
        <w:t>Airflow</w:t>
      </w:r>
      <w:r w:rsidRPr="00196C2B">
        <w:t xml:space="preserve"> </w:t>
      </w:r>
      <w:r>
        <w:t xml:space="preserve">используется </w:t>
      </w:r>
      <w:r w:rsidRPr="0040119D">
        <w:rPr>
          <w:b/>
        </w:rPr>
        <w:t>Планировщик (</w:t>
      </w:r>
      <w:r w:rsidRPr="0040119D">
        <w:rPr>
          <w:b/>
          <w:lang w:val="en-US"/>
        </w:rPr>
        <w:t>Scheduler</w:t>
      </w:r>
      <w:r w:rsidRPr="0040119D">
        <w:rPr>
          <w:b/>
        </w:rPr>
        <w:t>)</w:t>
      </w:r>
      <w:r>
        <w:t xml:space="preserve">. Планировщик позволяет </w:t>
      </w:r>
      <w:r w:rsidRPr="00196C2B">
        <w:t xml:space="preserve">организовать очередь </w:t>
      </w:r>
      <w:r>
        <w:t>и</w:t>
      </w:r>
      <w:r w:rsidRPr="00196C2B">
        <w:t xml:space="preserve"> асинхронное и распределённое</w:t>
      </w:r>
      <w:r>
        <w:t xml:space="preserve"> выполнение </w:t>
      </w:r>
      <w:proofErr w:type="spellStart"/>
      <w:r>
        <w:t>тасков</w:t>
      </w:r>
      <w:proofErr w:type="spellEnd"/>
      <w:r w:rsidRPr="00196C2B">
        <w:t>.</w:t>
      </w:r>
      <w:r w:rsidR="006B374A">
        <w:t xml:space="preserve"> </w:t>
      </w:r>
      <w:r w:rsidR="0040119D" w:rsidRPr="006B374A">
        <w:t>Планировщик</w:t>
      </w:r>
      <w:r w:rsidR="0040119D" w:rsidRPr="0040119D">
        <w:rPr>
          <w:b/>
        </w:rPr>
        <w:t xml:space="preserve"> </w:t>
      </w:r>
      <w:proofErr w:type="spellStart"/>
      <w:r w:rsidR="0040119D">
        <w:t>Airflow</w:t>
      </w:r>
      <w:proofErr w:type="spellEnd"/>
      <w:r w:rsidR="0040119D">
        <w:t xml:space="preserve"> выполняет ваши таски на массиве </w:t>
      </w:r>
      <w:r w:rsidR="0040119D" w:rsidRPr="0040119D">
        <w:rPr>
          <w:b/>
        </w:rPr>
        <w:t>обработчиков (</w:t>
      </w:r>
      <w:r w:rsidR="0040119D" w:rsidRPr="0040119D">
        <w:rPr>
          <w:b/>
          <w:lang w:val="en-US"/>
        </w:rPr>
        <w:t>workers</w:t>
      </w:r>
      <w:r w:rsidR="0040119D" w:rsidRPr="0040119D">
        <w:rPr>
          <w:b/>
        </w:rPr>
        <w:t>)</w:t>
      </w:r>
      <w:r w:rsidR="0040119D">
        <w:t>,</w:t>
      </w:r>
      <w:r w:rsidR="006B374A">
        <w:t xml:space="preserve"> следуя указанным зависимостям.</w:t>
      </w:r>
    </w:p>
    <w:p w14:paraId="7B841A6B" w14:textId="02DE9BFE" w:rsidR="0040119D" w:rsidRDefault="0040119D" w:rsidP="006B374A">
      <w:pPr>
        <w:pStyle w:val="af"/>
      </w:pPr>
      <w:r>
        <w:t>Служебные программы командной строки упрощают выполнение сложных операций на DAG. Пользовательский интерфейс позволяет легко визуализировать конвейеры (</w:t>
      </w:r>
      <w:r>
        <w:rPr>
          <w:lang w:val="en-US"/>
        </w:rPr>
        <w:t>pipelines</w:t>
      </w:r>
      <w:r w:rsidRPr="0040119D">
        <w:t>)</w:t>
      </w:r>
      <w:r>
        <w:t>, работающие в производственной среде, отслеживать прогресс и при необходимости устранять неполадки.</w:t>
      </w:r>
    </w:p>
    <w:p w14:paraId="417999AC" w14:textId="1FC2A7B9" w:rsidR="0040119D" w:rsidRPr="0040119D" w:rsidRDefault="0040119D" w:rsidP="0040119D">
      <w:pPr>
        <w:pStyle w:val="af"/>
      </w:pPr>
      <w:r>
        <w:t xml:space="preserve">В </w:t>
      </w:r>
      <w:r>
        <w:rPr>
          <w:lang w:val="en-US"/>
        </w:rPr>
        <w:t>Airflow</w:t>
      </w:r>
      <w:r w:rsidRPr="0040119D">
        <w:t xml:space="preserve"> </w:t>
      </w:r>
      <w:r>
        <w:t>используются следующие принципы:</w:t>
      </w:r>
    </w:p>
    <w:p w14:paraId="71092BCE" w14:textId="6478DCF3" w:rsidR="0040119D" w:rsidRDefault="0040119D" w:rsidP="00E72122">
      <w:pPr>
        <w:pStyle w:val="a0"/>
        <w:numPr>
          <w:ilvl w:val="0"/>
          <w:numId w:val="35"/>
        </w:numPr>
        <w:jc w:val="both"/>
      </w:pPr>
      <w:r>
        <w:t xml:space="preserve">Динамичность — конвейеры </w:t>
      </w:r>
      <w:r>
        <w:rPr>
          <w:lang w:val="en-US"/>
        </w:rPr>
        <w:t>Airflow</w:t>
      </w:r>
      <w:r>
        <w:t xml:space="preserve"> имеют конфигурацию кода (Python), что позволяет создавать динамические конвейеры. Это позволяет писать код, который динамически создаёт инстансы конвейеров.</w:t>
      </w:r>
    </w:p>
    <w:p w14:paraId="156C2A01" w14:textId="558C6617" w:rsidR="0040119D" w:rsidRDefault="0040119D" w:rsidP="0040119D">
      <w:pPr>
        <w:pStyle w:val="aff1"/>
      </w:pPr>
      <w:r>
        <w:t>Расширяемость — позволяет определять собственных операторов, исполнителей и расширять библиотеку, чтобы она соответствовала уровню абстракции, подходящему для вашей среды.</w:t>
      </w:r>
    </w:p>
    <w:p w14:paraId="5DA8CE7C" w14:textId="145BC557" w:rsidR="0040119D" w:rsidRDefault="0040119D" w:rsidP="0040119D">
      <w:pPr>
        <w:pStyle w:val="aff1"/>
      </w:pPr>
      <w:r>
        <w:t xml:space="preserve">Элегантность — конвейеры </w:t>
      </w:r>
      <w:r>
        <w:rPr>
          <w:lang w:val="en-US"/>
        </w:rPr>
        <w:t>Airflow</w:t>
      </w:r>
      <w:r>
        <w:t xml:space="preserve"> тонкие и подробные. Параметризация ваших скриптов встроена в ядро </w:t>
      </w:r>
      <w:r>
        <w:rPr>
          <w:rFonts w:ascii="Arial" w:hAnsi="Arial" w:cs="Arial"/>
        </w:rPr>
        <w:t>​​</w:t>
      </w:r>
      <w:proofErr w:type="spellStart"/>
      <w:r>
        <w:t>Airflow</w:t>
      </w:r>
      <w:proofErr w:type="spellEnd"/>
      <w:r>
        <w:t xml:space="preserve"> </w:t>
      </w:r>
      <w:r>
        <w:rPr>
          <w:rFonts w:cs="Rostelecom Basis Light"/>
        </w:rPr>
        <w:t>с</w:t>
      </w:r>
      <w:r>
        <w:t xml:space="preserve"> </w:t>
      </w:r>
      <w:r>
        <w:rPr>
          <w:rFonts w:cs="Rostelecom Basis Light"/>
        </w:rPr>
        <w:t>использованием</w:t>
      </w:r>
      <w:r>
        <w:t xml:space="preserve"> </w:t>
      </w:r>
      <w:r>
        <w:rPr>
          <w:rFonts w:cs="Rostelecom Basis Light"/>
        </w:rPr>
        <w:t>мощного</w:t>
      </w:r>
      <w:r>
        <w:t xml:space="preserve"> </w:t>
      </w:r>
      <w:r>
        <w:rPr>
          <w:rFonts w:cs="Rostelecom Basis Light"/>
        </w:rPr>
        <w:t>механизма</w:t>
      </w:r>
      <w:r>
        <w:t xml:space="preserve"> </w:t>
      </w:r>
      <w:r>
        <w:rPr>
          <w:rFonts w:cs="Rostelecom Basis Light"/>
        </w:rPr>
        <w:t>шаблонов</w:t>
      </w:r>
      <w:r>
        <w:t xml:space="preserve"> </w:t>
      </w:r>
      <w:proofErr w:type="spellStart"/>
      <w:r>
        <w:t>Jinja</w:t>
      </w:r>
      <w:proofErr w:type="spellEnd"/>
      <w:r>
        <w:t>.</w:t>
      </w:r>
    </w:p>
    <w:p w14:paraId="008410FB" w14:textId="54928682" w:rsidR="0040119D" w:rsidRDefault="0040119D" w:rsidP="0040119D">
      <w:pPr>
        <w:pStyle w:val="aff1"/>
      </w:pPr>
      <w:r>
        <w:t xml:space="preserve">Масштабируемость — </w:t>
      </w:r>
      <w:proofErr w:type="spellStart"/>
      <w:r>
        <w:t>Airflow</w:t>
      </w:r>
      <w:proofErr w:type="spellEnd"/>
      <w:r>
        <w:t xml:space="preserve"> имеет модульную архитектуру и использует очередь сообщений для </w:t>
      </w:r>
      <w:proofErr w:type="spellStart"/>
      <w:r>
        <w:t>оркестрации</w:t>
      </w:r>
      <w:proofErr w:type="spellEnd"/>
      <w:r>
        <w:t xml:space="preserve"> произвольного количества обработчиков. </w:t>
      </w:r>
      <w:r>
        <w:rPr>
          <w:lang w:val="en-US"/>
        </w:rPr>
        <w:t>Airflow</w:t>
      </w:r>
      <w:r>
        <w:t xml:space="preserve"> можно масштабировать бесконечно.</w:t>
      </w:r>
    </w:p>
    <w:p w14:paraId="2C3C4413" w14:textId="3AED2D33" w:rsidR="00EF1EF0" w:rsidRDefault="00436F2B" w:rsidP="00EF1EF0">
      <w:pPr>
        <w:pStyle w:val="12"/>
      </w:pPr>
      <w:bookmarkStart w:id="9" w:name="_Toc81486034"/>
      <w:r>
        <w:lastRenderedPageBreak/>
        <w:t>БИЗНЕС-ПРОЦЕССЫ</w:t>
      </w:r>
      <w:bookmarkEnd w:id="9"/>
    </w:p>
    <w:p w14:paraId="5AC04049" w14:textId="77777777" w:rsidR="00BF730E" w:rsidRDefault="00BF730E" w:rsidP="00BF730E">
      <w:pPr>
        <w:pStyle w:val="af"/>
      </w:pPr>
      <w:r>
        <w:rPr>
          <w:b/>
          <w:lang w:val="en-US"/>
        </w:rPr>
        <w:t>RT</w:t>
      </w:r>
      <w:r>
        <w:rPr>
          <w:b/>
        </w:rPr>
        <w:t>.</w:t>
      </w:r>
      <w:proofErr w:type="spellStart"/>
      <w:r>
        <w:rPr>
          <w:b/>
        </w:rPr>
        <w:t>Streaming</w:t>
      </w:r>
      <w:proofErr w:type="spellEnd"/>
      <w:r>
        <w:t xml:space="preserve"> может выполнять</w:t>
      </w:r>
      <w:r w:rsidRPr="00AB2615">
        <w:t xml:space="preserve"> автоматизацию следующих бизнес-процессов:</w:t>
      </w:r>
    </w:p>
    <w:p w14:paraId="1C6F17B3" w14:textId="77777777" w:rsidR="00BF730E" w:rsidRDefault="00BF730E" w:rsidP="00E72122">
      <w:pPr>
        <w:pStyle w:val="a0"/>
        <w:numPr>
          <w:ilvl w:val="0"/>
          <w:numId w:val="36"/>
        </w:numPr>
        <w:jc w:val="both"/>
      </w:pPr>
      <w:r>
        <w:t>Обработка платежей и финансовых транзакций в режиме реального времени, например, на биржах, в банках и страховых компаниях.</w:t>
      </w:r>
    </w:p>
    <w:p w14:paraId="6CECE612" w14:textId="77777777" w:rsidR="00BF730E" w:rsidRDefault="00BF730E" w:rsidP="00BF730E">
      <w:pPr>
        <w:pStyle w:val="a0"/>
        <w:numPr>
          <w:ilvl w:val="0"/>
          <w:numId w:val="27"/>
        </w:numPr>
        <w:jc w:val="both"/>
      </w:pPr>
      <w:r>
        <w:t>Отслеживание и мониторинг автомобилей, грузовиков, автопарков и грузов в режиме реального времени, например, в логистике и автомобильной промышленности.</w:t>
      </w:r>
    </w:p>
    <w:p w14:paraId="57433BA5" w14:textId="77777777" w:rsidR="00BF730E" w:rsidRDefault="00BF730E" w:rsidP="00BF730E">
      <w:pPr>
        <w:pStyle w:val="a0"/>
        <w:numPr>
          <w:ilvl w:val="0"/>
          <w:numId w:val="27"/>
        </w:numPr>
        <w:jc w:val="both"/>
      </w:pPr>
      <w:r>
        <w:t>Непрерывный сбор и анализ данных датчиков с устройств Интернета вещей или другого оборудования, например, на заводах и в ветряных парках.</w:t>
      </w:r>
    </w:p>
    <w:p w14:paraId="49541390" w14:textId="77777777" w:rsidR="00BF730E" w:rsidRDefault="00BF730E" w:rsidP="00BF730E">
      <w:pPr>
        <w:pStyle w:val="a0"/>
        <w:numPr>
          <w:ilvl w:val="0"/>
          <w:numId w:val="27"/>
        </w:numPr>
        <w:jc w:val="both"/>
      </w:pPr>
      <w:r>
        <w:t>Сбор и немедленное реагирование на взаимодействия и заказы клиентов, например, в розничной торговле, гостиничном и туристическом бизнесе, а также в мобильных приложениях.</w:t>
      </w:r>
    </w:p>
    <w:p w14:paraId="397F675C" w14:textId="77777777" w:rsidR="00BF730E" w:rsidRDefault="00BF730E" w:rsidP="00BF730E">
      <w:pPr>
        <w:pStyle w:val="a0"/>
        <w:numPr>
          <w:ilvl w:val="0"/>
          <w:numId w:val="27"/>
        </w:numPr>
        <w:jc w:val="both"/>
      </w:pPr>
      <w:r>
        <w:t>Наблюдение за пациентами, находящимися в стационаре, и прогнозирование изменений их состояния, чтобы обеспечить своевременное лечение в экстренных случаях.</w:t>
      </w:r>
    </w:p>
    <w:p w14:paraId="67AD0B69" w14:textId="77777777" w:rsidR="00BF730E" w:rsidRDefault="00BF730E" w:rsidP="00BF730E">
      <w:pPr>
        <w:pStyle w:val="a0"/>
        <w:numPr>
          <w:ilvl w:val="0"/>
          <w:numId w:val="27"/>
        </w:numPr>
        <w:jc w:val="both"/>
      </w:pPr>
      <w:r>
        <w:t>Подключение, хранение и предоставление доступа к данным, произведённым различными подразделениями компании.</w:t>
      </w:r>
    </w:p>
    <w:p w14:paraId="38FD4550" w14:textId="0973EC6D" w:rsidR="003E4DC4" w:rsidRPr="003E4DC4" w:rsidRDefault="00BF730E" w:rsidP="00BF730E">
      <w:pPr>
        <w:pStyle w:val="a0"/>
        <w:numPr>
          <w:ilvl w:val="0"/>
          <w:numId w:val="27"/>
        </w:numPr>
        <w:jc w:val="both"/>
      </w:pPr>
      <w:r>
        <w:t xml:space="preserve">Обслуживание платформ данных, событийно-ориентированных архитектур и </w:t>
      </w:r>
      <w:proofErr w:type="spellStart"/>
      <w:r>
        <w:t>микросервисов</w:t>
      </w:r>
      <w:proofErr w:type="spellEnd"/>
      <w:r>
        <w:t>.</w:t>
      </w:r>
    </w:p>
    <w:sectPr w:rsidR="003E4DC4" w:rsidRPr="003E4DC4" w:rsidSect="00E9243B">
      <w:headerReference w:type="default" r:id="rId8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DA0B" w14:textId="77777777" w:rsidR="00151EE9" w:rsidRDefault="00151EE9" w:rsidP="002A2394">
      <w:r>
        <w:separator/>
      </w:r>
    </w:p>
  </w:endnote>
  <w:endnote w:type="continuationSeparator" w:id="0">
    <w:p w14:paraId="33A5A5BD" w14:textId="77777777" w:rsidR="00151EE9" w:rsidRDefault="00151EE9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7B35" w14:textId="77777777" w:rsidR="00151EE9" w:rsidRDefault="00151EE9" w:rsidP="002A2394">
      <w:r>
        <w:separator/>
      </w:r>
    </w:p>
  </w:footnote>
  <w:footnote w:type="continuationSeparator" w:id="0">
    <w:p w14:paraId="315A9B68" w14:textId="77777777" w:rsidR="00151EE9" w:rsidRDefault="00151EE9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7AF4A38F" w14:textId="7514B007" w:rsidR="00AB118C" w:rsidRPr="00BC5FC7" w:rsidRDefault="00AB118C">
        <w:pPr>
          <w:pStyle w:val="Header"/>
          <w:rPr>
            <w:rFonts w:ascii="Rostelecom Basis Light" w:hAnsi="Rostelecom Basis Light"/>
            <w:sz w:val="22"/>
          </w:rPr>
        </w:pPr>
        <w:r w:rsidRPr="00BC5FC7">
          <w:rPr>
            <w:rFonts w:ascii="Rostelecom Basis Light" w:hAnsi="Rostelecom Basis Light"/>
            <w:sz w:val="22"/>
          </w:rPr>
          <w:fldChar w:fldCharType="begin"/>
        </w:r>
        <w:r w:rsidRPr="00BC5FC7">
          <w:rPr>
            <w:rFonts w:ascii="Rostelecom Basis Light" w:hAnsi="Rostelecom Basis Light"/>
            <w:sz w:val="22"/>
          </w:rPr>
          <w:instrText>PAGE   \* MERGEFORMAT</w:instrText>
        </w:r>
        <w:r w:rsidRPr="00BC5FC7">
          <w:rPr>
            <w:rFonts w:ascii="Rostelecom Basis Light" w:hAnsi="Rostelecom Basis Light"/>
            <w:sz w:val="22"/>
          </w:rPr>
          <w:fldChar w:fldCharType="separate"/>
        </w:r>
        <w:r w:rsidR="00C47CCC">
          <w:rPr>
            <w:rFonts w:ascii="Rostelecom Basis Light" w:hAnsi="Rostelecom Basis Light"/>
            <w:noProof/>
            <w:sz w:val="22"/>
          </w:rPr>
          <w:t>11</w:t>
        </w:r>
        <w:r w:rsidRPr="00BC5FC7">
          <w:rPr>
            <w:rFonts w:ascii="Rostelecom Basis Light" w:hAnsi="Rostelecom Basis Light"/>
            <w:sz w:val="22"/>
          </w:rPr>
          <w:fldChar w:fldCharType="end"/>
        </w:r>
      </w:p>
    </w:sdtContent>
  </w:sdt>
  <w:p w14:paraId="760C2CF2" w14:textId="77777777" w:rsidR="00AB118C" w:rsidRDefault="00AB1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BA309E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E278C52E"/>
    <w:lvl w:ilvl="0" w:tplc="11A2E4A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36BB"/>
    <w:multiLevelType w:val="hybridMultilevel"/>
    <w:tmpl w:val="A19C8BB6"/>
    <w:lvl w:ilvl="0" w:tplc="2D34A756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1CD1FE8"/>
    <w:multiLevelType w:val="multilevel"/>
    <w:tmpl w:val="340C3D7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3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4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26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362928">
    <w:abstractNumId w:val="8"/>
  </w:num>
  <w:num w:numId="2" w16cid:durableId="785007003">
    <w:abstractNumId w:val="6"/>
  </w:num>
  <w:num w:numId="3" w16cid:durableId="626356589">
    <w:abstractNumId w:val="5"/>
  </w:num>
  <w:num w:numId="4" w16cid:durableId="256404092">
    <w:abstractNumId w:val="4"/>
  </w:num>
  <w:num w:numId="5" w16cid:durableId="1234586345">
    <w:abstractNumId w:val="16"/>
  </w:num>
  <w:num w:numId="6" w16cid:durableId="1212234256">
    <w:abstractNumId w:val="26"/>
  </w:num>
  <w:num w:numId="7" w16cid:durableId="2141413375">
    <w:abstractNumId w:val="20"/>
  </w:num>
  <w:num w:numId="8" w16cid:durableId="10690502">
    <w:abstractNumId w:val="14"/>
  </w:num>
  <w:num w:numId="9" w16cid:durableId="10232380">
    <w:abstractNumId w:val="10"/>
  </w:num>
  <w:num w:numId="10" w16cid:durableId="2138525696">
    <w:abstractNumId w:val="22"/>
  </w:num>
  <w:num w:numId="11" w16cid:durableId="549852660">
    <w:abstractNumId w:val="9"/>
  </w:num>
  <w:num w:numId="12" w16cid:durableId="391777609">
    <w:abstractNumId w:val="7"/>
  </w:num>
  <w:num w:numId="13" w16cid:durableId="1160461964">
    <w:abstractNumId w:val="2"/>
  </w:num>
  <w:num w:numId="14" w16cid:durableId="458301831">
    <w:abstractNumId w:val="1"/>
  </w:num>
  <w:num w:numId="15" w16cid:durableId="361563243">
    <w:abstractNumId w:val="0"/>
  </w:num>
  <w:num w:numId="16" w16cid:durableId="1004863753">
    <w:abstractNumId w:val="15"/>
  </w:num>
  <w:num w:numId="17" w16cid:durableId="187455407">
    <w:abstractNumId w:val="19"/>
  </w:num>
  <w:num w:numId="18" w16cid:durableId="815413668">
    <w:abstractNumId w:val="3"/>
  </w:num>
  <w:num w:numId="19" w16cid:durableId="1107654787">
    <w:abstractNumId w:val="21"/>
  </w:num>
  <w:num w:numId="20" w16cid:durableId="1425685687">
    <w:abstractNumId w:val="25"/>
  </w:num>
  <w:num w:numId="21" w16cid:durableId="1827352575">
    <w:abstractNumId w:val="12"/>
  </w:num>
  <w:num w:numId="22" w16cid:durableId="1959485237">
    <w:abstractNumId w:val="13"/>
  </w:num>
  <w:num w:numId="23" w16cid:durableId="435179311">
    <w:abstractNumId w:val="17"/>
  </w:num>
  <w:num w:numId="24" w16cid:durableId="141118206">
    <w:abstractNumId w:val="23"/>
  </w:num>
  <w:num w:numId="25" w16cid:durableId="2089188251">
    <w:abstractNumId w:val="18"/>
  </w:num>
  <w:num w:numId="26" w16cid:durableId="842940575">
    <w:abstractNumId w:val="11"/>
  </w:num>
  <w:num w:numId="27" w16cid:durableId="1664510893">
    <w:abstractNumId w:val="11"/>
    <w:lvlOverride w:ilvl="0">
      <w:startOverride w:val="1"/>
    </w:lvlOverride>
  </w:num>
  <w:num w:numId="28" w16cid:durableId="520893426">
    <w:abstractNumId w:val="24"/>
  </w:num>
  <w:num w:numId="29" w16cid:durableId="285891860">
    <w:abstractNumId w:val="11"/>
    <w:lvlOverride w:ilvl="0">
      <w:startOverride w:val="1"/>
    </w:lvlOverride>
  </w:num>
  <w:num w:numId="30" w16cid:durableId="1199508503">
    <w:abstractNumId w:val="11"/>
    <w:lvlOverride w:ilvl="0">
      <w:startOverride w:val="1"/>
    </w:lvlOverride>
  </w:num>
  <w:num w:numId="31" w16cid:durableId="757866804">
    <w:abstractNumId w:val="11"/>
    <w:lvlOverride w:ilvl="0">
      <w:startOverride w:val="1"/>
    </w:lvlOverride>
  </w:num>
  <w:num w:numId="32" w16cid:durableId="775057539">
    <w:abstractNumId w:val="11"/>
    <w:lvlOverride w:ilvl="0">
      <w:startOverride w:val="1"/>
    </w:lvlOverride>
  </w:num>
  <w:num w:numId="33" w16cid:durableId="62072876">
    <w:abstractNumId w:val="11"/>
    <w:lvlOverride w:ilvl="0">
      <w:startOverride w:val="1"/>
    </w:lvlOverride>
  </w:num>
  <w:num w:numId="34" w16cid:durableId="1444029989">
    <w:abstractNumId w:val="11"/>
    <w:lvlOverride w:ilvl="0">
      <w:startOverride w:val="1"/>
    </w:lvlOverride>
  </w:num>
  <w:num w:numId="35" w16cid:durableId="910971609">
    <w:abstractNumId w:val="11"/>
    <w:lvlOverride w:ilvl="0">
      <w:startOverride w:val="1"/>
    </w:lvlOverride>
  </w:num>
  <w:num w:numId="36" w16cid:durableId="2045709750">
    <w:abstractNumId w:val="11"/>
    <w:lvlOverride w:ilvl="0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F11"/>
    <w:rsid w:val="00002974"/>
    <w:rsid w:val="00004A18"/>
    <w:rsid w:val="0000575F"/>
    <w:rsid w:val="00006E69"/>
    <w:rsid w:val="00006F03"/>
    <w:rsid w:val="000075F4"/>
    <w:rsid w:val="00010518"/>
    <w:rsid w:val="00012E43"/>
    <w:rsid w:val="00013A69"/>
    <w:rsid w:val="00013B9F"/>
    <w:rsid w:val="00014D51"/>
    <w:rsid w:val="00015CEF"/>
    <w:rsid w:val="00015D84"/>
    <w:rsid w:val="00016245"/>
    <w:rsid w:val="00017054"/>
    <w:rsid w:val="00020EA1"/>
    <w:rsid w:val="00022037"/>
    <w:rsid w:val="00022AAF"/>
    <w:rsid w:val="0002497D"/>
    <w:rsid w:val="0002520B"/>
    <w:rsid w:val="0002544F"/>
    <w:rsid w:val="000254D2"/>
    <w:rsid w:val="000277B1"/>
    <w:rsid w:val="000307DA"/>
    <w:rsid w:val="00030BC4"/>
    <w:rsid w:val="00030DBD"/>
    <w:rsid w:val="000321A0"/>
    <w:rsid w:val="000331A0"/>
    <w:rsid w:val="00033FBF"/>
    <w:rsid w:val="00036233"/>
    <w:rsid w:val="000369DC"/>
    <w:rsid w:val="0003721E"/>
    <w:rsid w:val="000374FD"/>
    <w:rsid w:val="0003757B"/>
    <w:rsid w:val="000412D4"/>
    <w:rsid w:val="0004285B"/>
    <w:rsid w:val="00043DE8"/>
    <w:rsid w:val="00044D9F"/>
    <w:rsid w:val="00045CD2"/>
    <w:rsid w:val="00046C16"/>
    <w:rsid w:val="00046DB7"/>
    <w:rsid w:val="00046ED1"/>
    <w:rsid w:val="00047B4A"/>
    <w:rsid w:val="00050798"/>
    <w:rsid w:val="00051F12"/>
    <w:rsid w:val="00053584"/>
    <w:rsid w:val="00054E38"/>
    <w:rsid w:val="00054F75"/>
    <w:rsid w:val="000558E0"/>
    <w:rsid w:val="00055EFF"/>
    <w:rsid w:val="0005661B"/>
    <w:rsid w:val="00056E2C"/>
    <w:rsid w:val="000602D0"/>
    <w:rsid w:val="000613FE"/>
    <w:rsid w:val="00061443"/>
    <w:rsid w:val="00062837"/>
    <w:rsid w:val="00063942"/>
    <w:rsid w:val="00063BB5"/>
    <w:rsid w:val="00063C3F"/>
    <w:rsid w:val="00064410"/>
    <w:rsid w:val="00065B6D"/>
    <w:rsid w:val="000665C2"/>
    <w:rsid w:val="00067EDA"/>
    <w:rsid w:val="0007119F"/>
    <w:rsid w:val="0007166B"/>
    <w:rsid w:val="00072AC3"/>
    <w:rsid w:val="00073B5B"/>
    <w:rsid w:val="00073C84"/>
    <w:rsid w:val="00074EF9"/>
    <w:rsid w:val="00076798"/>
    <w:rsid w:val="000804E1"/>
    <w:rsid w:val="00080516"/>
    <w:rsid w:val="000805C1"/>
    <w:rsid w:val="00082C4E"/>
    <w:rsid w:val="00083A1D"/>
    <w:rsid w:val="000847E8"/>
    <w:rsid w:val="00084C66"/>
    <w:rsid w:val="00085BD4"/>
    <w:rsid w:val="000869C9"/>
    <w:rsid w:val="00086BF0"/>
    <w:rsid w:val="00087096"/>
    <w:rsid w:val="000900A8"/>
    <w:rsid w:val="00091D86"/>
    <w:rsid w:val="000922EF"/>
    <w:rsid w:val="000932C9"/>
    <w:rsid w:val="00093E35"/>
    <w:rsid w:val="00094CAB"/>
    <w:rsid w:val="00094E6D"/>
    <w:rsid w:val="0009710B"/>
    <w:rsid w:val="00097E8A"/>
    <w:rsid w:val="000A0434"/>
    <w:rsid w:val="000A0552"/>
    <w:rsid w:val="000A08E9"/>
    <w:rsid w:val="000A2C8B"/>
    <w:rsid w:val="000A3788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68CC"/>
    <w:rsid w:val="000B7A1D"/>
    <w:rsid w:val="000C01C1"/>
    <w:rsid w:val="000C099B"/>
    <w:rsid w:val="000C1277"/>
    <w:rsid w:val="000C1A5A"/>
    <w:rsid w:val="000C1EE0"/>
    <w:rsid w:val="000C29CF"/>
    <w:rsid w:val="000C3903"/>
    <w:rsid w:val="000C5AA3"/>
    <w:rsid w:val="000D1598"/>
    <w:rsid w:val="000D1940"/>
    <w:rsid w:val="000D1E67"/>
    <w:rsid w:val="000D22B0"/>
    <w:rsid w:val="000D2D49"/>
    <w:rsid w:val="000D3DF0"/>
    <w:rsid w:val="000D3F8A"/>
    <w:rsid w:val="000D41D8"/>
    <w:rsid w:val="000E2BE4"/>
    <w:rsid w:val="000E2CFC"/>
    <w:rsid w:val="000E4C29"/>
    <w:rsid w:val="000E4F86"/>
    <w:rsid w:val="000E5E08"/>
    <w:rsid w:val="000E65F3"/>
    <w:rsid w:val="000E6923"/>
    <w:rsid w:val="000E6A7F"/>
    <w:rsid w:val="000E6C98"/>
    <w:rsid w:val="000E71BA"/>
    <w:rsid w:val="000E7418"/>
    <w:rsid w:val="000E76C8"/>
    <w:rsid w:val="000E796B"/>
    <w:rsid w:val="000F2D40"/>
    <w:rsid w:val="000F3A19"/>
    <w:rsid w:val="000F41DA"/>
    <w:rsid w:val="000F433D"/>
    <w:rsid w:val="000F485E"/>
    <w:rsid w:val="000F5BB1"/>
    <w:rsid w:val="000F653D"/>
    <w:rsid w:val="000F73B2"/>
    <w:rsid w:val="000F755E"/>
    <w:rsid w:val="001010D2"/>
    <w:rsid w:val="001014BC"/>
    <w:rsid w:val="0010154A"/>
    <w:rsid w:val="0010238E"/>
    <w:rsid w:val="00102607"/>
    <w:rsid w:val="00103A6E"/>
    <w:rsid w:val="001044AA"/>
    <w:rsid w:val="00104691"/>
    <w:rsid w:val="00104C03"/>
    <w:rsid w:val="001054D4"/>
    <w:rsid w:val="00111222"/>
    <w:rsid w:val="001120F1"/>
    <w:rsid w:val="001145D8"/>
    <w:rsid w:val="00117957"/>
    <w:rsid w:val="00120BFE"/>
    <w:rsid w:val="0012329E"/>
    <w:rsid w:val="00123FB8"/>
    <w:rsid w:val="001241DA"/>
    <w:rsid w:val="0012430D"/>
    <w:rsid w:val="00124946"/>
    <w:rsid w:val="00124A29"/>
    <w:rsid w:val="001262AE"/>
    <w:rsid w:val="001275E9"/>
    <w:rsid w:val="00127EE5"/>
    <w:rsid w:val="00130B41"/>
    <w:rsid w:val="00131183"/>
    <w:rsid w:val="00131B1A"/>
    <w:rsid w:val="00131C2B"/>
    <w:rsid w:val="00132A58"/>
    <w:rsid w:val="00132F0D"/>
    <w:rsid w:val="001343B7"/>
    <w:rsid w:val="0013619A"/>
    <w:rsid w:val="001366ED"/>
    <w:rsid w:val="00136BF8"/>
    <w:rsid w:val="00136E3D"/>
    <w:rsid w:val="0014001A"/>
    <w:rsid w:val="001401CA"/>
    <w:rsid w:val="00140BD8"/>
    <w:rsid w:val="00142836"/>
    <w:rsid w:val="00142982"/>
    <w:rsid w:val="00142ED7"/>
    <w:rsid w:val="001451F7"/>
    <w:rsid w:val="001464BC"/>
    <w:rsid w:val="00147276"/>
    <w:rsid w:val="00147525"/>
    <w:rsid w:val="001476B1"/>
    <w:rsid w:val="0015042E"/>
    <w:rsid w:val="00150BD1"/>
    <w:rsid w:val="00150F45"/>
    <w:rsid w:val="00151E3E"/>
    <w:rsid w:val="00151EE9"/>
    <w:rsid w:val="0015225D"/>
    <w:rsid w:val="00155021"/>
    <w:rsid w:val="00155C88"/>
    <w:rsid w:val="001566C1"/>
    <w:rsid w:val="001566D7"/>
    <w:rsid w:val="001607A0"/>
    <w:rsid w:val="001631FB"/>
    <w:rsid w:val="00163326"/>
    <w:rsid w:val="001635FB"/>
    <w:rsid w:val="0016536A"/>
    <w:rsid w:val="0016618C"/>
    <w:rsid w:val="00166363"/>
    <w:rsid w:val="001670E4"/>
    <w:rsid w:val="0017026D"/>
    <w:rsid w:val="001706C8"/>
    <w:rsid w:val="00171F4A"/>
    <w:rsid w:val="0017232B"/>
    <w:rsid w:val="00172358"/>
    <w:rsid w:val="00174685"/>
    <w:rsid w:val="00174D85"/>
    <w:rsid w:val="00174EE2"/>
    <w:rsid w:val="00175A65"/>
    <w:rsid w:val="0017603B"/>
    <w:rsid w:val="00176D68"/>
    <w:rsid w:val="00177C37"/>
    <w:rsid w:val="001800D4"/>
    <w:rsid w:val="00180293"/>
    <w:rsid w:val="0018047D"/>
    <w:rsid w:val="001811CC"/>
    <w:rsid w:val="0018218E"/>
    <w:rsid w:val="00184801"/>
    <w:rsid w:val="001848A2"/>
    <w:rsid w:val="00184A8E"/>
    <w:rsid w:val="0018509A"/>
    <w:rsid w:val="0018574E"/>
    <w:rsid w:val="00185AAA"/>
    <w:rsid w:val="00185FAB"/>
    <w:rsid w:val="00186B7B"/>
    <w:rsid w:val="00187EDB"/>
    <w:rsid w:val="00190F8B"/>
    <w:rsid w:val="0019113A"/>
    <w:rsid w:val="00191697"/>
    <w:rsid w:val="00191EAF"/>
    <w:rsid w:val="00192C59"/>
    <w:rsid w:val="0019368F"/>
    <w:rsid w:val="001937D5"/>
    <w:rsid w:val="00194A3F"/>
    <w:rsid w:val="00195D41"/>
    <w:rsid w:val="001966D5"/>
    <w:rsid w:val="00196C2B"/>
    <w:rsid w:val="001A2777"/>
    <w:rsid w:val="001A3BDE"/>
    <w:rsid w:val="001A5757"/>
    <w:rsid w:val="001A5890"/>
    <w:rsid w:val="001A6C07"/>
    <w:rsid w:val="001A6E3A"/>
    <w:rsid w:val="001A701C"/>
    <w:rsid w:val="001B06C6"/>
    <w:rsid w:val="001B073B"/>
    <w:rsid w:val="001B2530"/>
    <w:rsid w:val="001B27E4"/>
    <w:rsid w:val="001B32AC"/>
    <w:rsid w:val="001B4303"/>
    <w:rsid w:val="001B6646"/>
    <w:rsid w:val="001B6CF0"/>
    <w:rsid w:val="001B7AF0"/>
    <w:rsid w:val="001B7FC3"/>
    <w:rsid w:val="001C15AE"/>
    <w:rsid w:val="001C1951"/>
    <w:rsid w:val="001C21AB"/>
    <w:rsid w:val="001C27F8"/>
    <w:rsid w:val="001C46A7"/>
    <w:rsid w:val="001C4933"/>
    <w:rsid w:val="001C6CDD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4843"/>
    <w:rsid w:val="001D4F7C"/>
    <w:rsid w:val="001D61FC"/>
    <w:rsid w:val="001D660E"/>
    <w:rsid w:val="001D67C8"/>
    <w:rsid w:val="001D6D4B"/>
    <w:rsid w:val="001E0157"/>
    <w:rsid w:val="001E0A0D"/>
    <w:rsid w:val="001E0AC8"/>
    <w:rsid w:val="001E0EAD"/>
    <w:rsid w:val="001E1778"/>
    <w:rsid w:val="001E2889"/>
    <w:rsid w:val="001E2CB5"/>
    <w:rsid w:val="001E2F3F"/>
    <w:rsid w:val="001E3AEF"/>
    <w:rsid w:val="001E4528"/>
    <w:rsid w:val="001E4BB5"/>
    <w:rsid w:val="001E618E"/>
    <w:rsid w:val="001E7863"/>
    <w:rsid w:val="001E79F1"/>
    <w:rsid w:val="001F0B08"/>
    <w:rsid w:val="001F114C"/>
    <w:rsid w:val="001F1A52"/>
    <w:rsid w:val="001F2F98"/>
    <w:rsid w:val="001F3B47"/>
    <w:rsid w:val="001F4855"/>
    <w:rsid w:val="001F4E58"/>
    <w:rsid w:val="001F53C2"/>
    <w:rsid w:val="001F5F78"/>
    <w:rsid w:val="001F7062"/>
    <w:rsid w:val="00200ABF"/>
    <w:rsid w:val="0020156D"/>
    <w:rsid w:val="00201BB4"/>
    <w:rsid w:val="00202F1F"/>
    <w:rsid w:val="0020397B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A01"/>
    <w:rsid w:val="00215CC5"/>
    <w:rsid w:val="00216562"/>
    <w:rsid w:val="00216D54"/>
    <w:rsid w:val="002203FD"/>
    <w:rsid w:val="0022047B"/>
    <w:rsid w:val="00220BA3"/>
    <w:rsid w:val="00220C47"/>
    <w:rsid w:val="002211AF"/>
    <w:rsid w:val="00221B6C"/>
    <w:rsid w:val="002235B4"/>
    <w:rsid w:val="00223A35"/>
    <w:rsid w:val="00223C0C"/>
    <w:rsid w:val="00224534"/>
    <w:rsid w:val="00224D32"/>
    <w:rsid w:val="002255B0"/>
    <w:rsid w:val="002256AE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40560"/>
    <w:rsid w:val="00240594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E3"/>
    <w:rsid w:val="00254714"/>
    <w:rsid w:val="002558B6"/>
    <w:rsid w:val="00255A7C"/>
    <w:rsid w:val="00256B11"/>
    <w:rsid w:val="002606DB"/>
    <w:rsid w:val="002607E2"/>
    <w:rsid w:val="002616D9"/>
    <w:rsid w:val="00262FD0"/>
    <w:rsid w:val="00263553"/>
    <w:rsid w:val="0026370F"/>
    <w:rsid w:val="00263CB9"/>
    <w:rsid w:val="00264F04"/>
    <w:rsid w:val="002650DC"/>
    <w:rsid w:val="00265C3B"/>
    <w:rsid w:val="00266FC3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800C6"/>
    <w:rsid w:val="00280E47"/>
    <w:rsid w:val="002812F5"/>
    <w:rsid w:val="0028275F"/>
    <w:rsid w:val="00282D9B"/>
    <w:rsid w:val="00282F6C"/>
    <w:rsid w:val="00284364"/>
    <w:rsid w:val="00284BC6"/>
    <w:rsid w:val="00284D36"/>
    <w:rsid w:val="00284D65"/>
    <w:rsid w:val="00285857"/>
    <w:rsid w:val="002858AB"/>
    <w:rsid w:val="00287572"/>
    <w:rsid w:val="00287BB5"/>
    <w:rsid w:val="00287DBE"/>
    <w:rsid w:val="002903FC"/>
    <w:rsid w:val="002906F2"/>
    <w:rsid w:val="00291216"/>
    <w:rsid w:val="0029177A"/>
    <w:rsid w:val="00292268"/>
    <w:rsid w:val="00292652"/>
    <w:rsid w:val="00292792"/>
    <w:rsid w:val="002952EB"/>
    <w:rsid w:val="00296D8C"/>
    <w:rsid w:val="00297525"/>
    <w:rsid w:val="00297A1D"/>
    <w:rsid w:val="002A1DAC"/>
    <w:rsid w:val="002A2394"/>
    <w:rsid w:val="002A3289"/>
    <w:rsid w:val="002A375D"/>
    <w:rsid w:val="002A459A"/>
    <w:rsid w:val="002A4616"/>
    <w:rsid w:val="002A4A4B"/>
    <w:rsid w:val="002A629C"/>
    <w:rsid w:val="002A6472"/>
    <w:rsid w:val="002A6890"/>
    <w:rsid w:val="002A6983"/>
    <w:rsid w:val="002A753E"/>
    <w:rsid w:val="002B12C2"/>
    <w:rsid w:val="002B1D8C"/>
    <w:rsid w:val="002B2386"/>
    <w:rsid w:val="002B3409"/>
    <w:rsid w:val="002B4113"/>
    <w:rsid w:val="002B4ED2"/>
    <w:rsid w:val="002B58B1"/>
    <w:rsid w:val="002B5999"/>
    <w:rsid w:val="002B7B1E"/>
    <w:rsid w:val="002B7CE7"/>
    <w:rsid w:val="002C09D8"/>
    <w:rsid w:val="002C1D29"/>
    <w:rsid w:val="002C2659"/>
    <w:rsid w:val="002C2F71"/>
    <w:rsid w:val="002C3EAE"/>
    <w:rsid w:val="002C437E"/>
    <w:rsid w:val="002C7B00"/>
    <w:rsid w:val="002C7FB8"/>
    <w:rsid w:val="002D07ED"/>
    <w:rsid w:val="002D07F1"/>
    <w:rsid w:val="002D21A6"/>
    <w:rsid w:val="002D43F8"/>
    <w:rsid w:val="002D43F9"/>
    <w:rsid w:val="002D4690"/>
    <w:rsid w:val="002D4BEE"/>
    <w:rsid w:val="002D5B49"/>
    <w:rsid w:val="002D5BE8"/>
    <w:rsid w:val="002D6488"/>
    <w:rsid w:val="002E03A8"/>
    <w:rsid w:val="002E0577"/>
    <w:rsid w:val="002E097F"/>
    <w:rsid w:val="002E121A"/>
    <w:rsid w:val="002E1A37"/>
    <w:rsid w:val="002E1C35"/>
    <w:rsid w:val="002E2415"/>
    <w:rsid w:val="002E2606"/>
    <w:rsid w:val="002E3431"/>
    <w:rsid w:val="002E4680"/>
    <w:rsid w:val="002E6591"/>
    <w:rsid w:val="002E74E7"/>
    <w:rsid w:val="002E7610"/>
    <w:rsid w:val="002E77FE"/>
    <w:rsid w:val="002F0534"/>
    <w:rsid w:val="002F0C52"/>
    <w:rsid w:val="002F1665"/>
    <w:rsid w:val="002F2902"/>
    <w:rsid w:val="002F2BBE"/>
    <w:rsid w:val="002F2E8F"/>
    <w:rsid w:val="002F3D9C"/>
    <w:rsid w:val="00300B7E"/>
    <w:rsid w:val="003010A6"/>
    <w:rsid w:val="00301E5A"/>
    <w:rsid w:val="003025E3"/>
    <w:rsid w:val="003034B7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4284"/>
    <w:rsid w:val="00316088"/>
    <w:rsid w:val="003160FA"/>
    <w:rsid w:val="00316473"/>
    <w:rsid w:val="00317765"/>
    <w:rsid w:val="0031779E"/>
    <w:rsid w:val="0032053E"/>
    <w:rsid w:val="00321742"/>
    <w:rsid w:val="00321EF0"/>
    <w:rsid w:val="00322A7B"/>
    <w:rsid w:val="00322FE2"/>
    <w:rsid w:val="00323080"/>
    <w:rsid w:val="00325000"/>
    <w:rsid w:val="00325692"/>
    <w:rsid w:val="003259AF"/>
    <w:rsid w:val="00326AB5"/>
    <w:rsid w:val="00326BFB"/>
    <w:rsid w:val="00326FB8"/>
    <w:rsid w:val="00327974"/>
    <w:rsid w:val="00327FA0"/>
    <w:rsid w:val="00330549"/>
    <w:rsid w:val="0033113D"/>
    <w:rsid w:val="00331E79"/>
    <w:rsid w:val="003325B5"/>
    <w:rsid w:val="0033370C"/>
    <w:rsid w:val="00334D7C"/>
    <w:rsid w:val="00335692"/>
    <w:rsid w:val="003357A9"/>
    <w:rsid w:val="003357BA"/>
    <w:rsid w:val="003359DB"/>
    <w:rsid w:val="00340968"/>
    <w:rsid w:val="0034174A"/>
    <w:rsid w:val="00343499"/>
    <w:rsid w:val="00343B72"/>
    <w:rsid w:val="00346162"/>
    <w:rsid w:val="003465F9"/>
    <w:rsid w:val="00346F67"/>
    <w:rsid w:val="00350A8E"/>
    <w:rsid w:val="003512CE"/>
    <w:rsid w:val="00352B43"/>
    <w:rsid w:val="00355468"/>
    <w:rsid w:val="00355617"/>
    <w:rsid w:val="00355D7F"/>
    <w:rsid w:val="00360286"/>
    <w:rsid w:val="00361318"/>
    <w:rsid w:val="003613DB"/>
    <w:rsid w:val="00363019"/>
    <w:rsid w:val="00364371"/>
    <w:rsid w:val="00366152"/>
    <w:rsid w:val="00366E22"/>
    <w:rsid w:val="003677B3"/>
    <w:rsid w:val="003702EF"/>
    <w:rsid w:val="00375C04"/>
    <w:rsid w:val="00376505"/>
    <w:rsid w:val="003768E9"/>
    <w:rsid w:val="00376F25"/>
    <w:rsid w:val="003778AB"/>
    <w:rsid w:val="00377A6E"/>
    <w:rsid w:val="003807C8"/>
    <w:rsid w:val="003813D4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3CBC"/>
    <w:rsid w:val="00384D85"/>
    <w:rsid w:val="00385385"/>
    <w:rsid w:val="00385974"/>
    <w:rsid w:val="00386657"/>
    <w:rsid w:val="00387771"/>
    <w:rsid w:val="00387ED7"/>
    <w:rsid w:val="00390F06"/>
    <w:rsid w:val="00391966"/>
    <w:rsid w:val="00391D58"/>
    <w:rsid w:val="003926E0"/>
    <w:rsid w:val="003929FD"/>
    <w:rsid w:val="00392BE0"/>
    <w:rsid w:val="00392C09"/>
    <w:rsid w:val="00393E32"/>
    <w:rsid w:val="003947A4"/>
    <w:rsid w:val="003953F0"/>
    <w:rsid w:val="00396CD9"/>
    <w:rsid w:val="00396DB0"/>
    <w:rsid w:val="00397968"/>
    <w:rsid w:val="00397CBC"/>
    <w:rsid w:val="00397EE8"/>
    <w:rsid w:val="003A068C"/>
    <w:rsid w:val="003A1D01"/>
    <w:rsid w:val="003A2B44"/>
    <w:rsid w:val="003A4BDE"/>
    <w:rsid w:val="003A55B3"/>
    <w:rsid w:val="003A5AEB"/>
    <w:rsid w:val="003A66D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5723"/>
    <w:rsid w:val="003B5D33"/>
    <w:rsid w:val="003B6273"/>
    <w:rsid w:val="003B6590"/>
    <w:rsid w:val="003B672F"/>
    <w:rsid w:val="003B6DD4"/>
    <w:rsid w:val="003C0E29"/>
    <w:rsid w:val="003C114C"/>
    <w:rsid w:val="003C39F8"/>
    <w:rsid w:val="003C713D"/>
    <w:rsid w:val="003D01CF"/>
    <w:rsid w:val="003D05C3"/>
    <w:rsid w:val="003D0625"/>
    <w:rsid w:val="003D0F86"/>
    <w:rsid w:val="003D1906"/>
    <w:rsid w:val="003D217A"/>
    <w:rsid w:val="003D2271"/>
    <w:rsid w:val="003D312A"/>
    <w:rsid w:val="003D3846"/>
    <w:rsid w:val="003D3A80"/>
    <w:rsid w:val="003D6016"/>
    <w:rsid w:val="003D669C"/>
    <w:rsid w:val="003E095F"/>
    <w:rsid w:val="003E0CB7"/>
    <w:rsid w:val="003E2397"/>
    <w:rsid w:val="003E4B5B"/>
    <w:rsid w:val="003E4DC4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DDC"/>
    <w:rsid w:val="003F0DE8"/>
    <w:rsid w:val="003F1261"/>
    <w:rsid w:val="003F1C0C"/>
    <w:rsid w:val="003F1C97"/>
    <w:rsid w:val="003F4063"/>
    <w:rsid w:val="003F49B1"/>
    <w:rsid w:val="003F5CDD"/>
    <w:rsid w:val="003F724E"/>
    <w:rsid w:val="003F7524"/>
    <w:rsid w:val="003F75A5"/>
    <w:rsid w:val="0040119D"/>
    <w:rsid w:val="00401D7D"/>
    <w:rsid w:val="00404507"/>
    <w:rsid w:val="004055D2"/>
    <w:rsid w:val="004068B0"/>
    <w:rsid w:val="00407137"/>
    <w:rsid w:val="0040788A"/>
    <w:rsid w:val="00407F6A"/>
    <w:rsid w:val="004114A3"/>
    <w:rsid w:val="004129FF"/>
    <w:rsid w:val="00412CDB"/>
    <w:rsid w:val="00412E21"/>
    <w:rsid w:val="00414121"/>
    <w:rsid w:val="00414389"/>
    <w:rsid w:val="00415042"/>
    <w:rsid w:val="00415E50"/>
    <w:rsid w:val="004168DE"/>
    <w:rsid w:val="00417279"/>
    <w:rsid w:val="00417E21"/>
    <w:rsid w:val="00420610"/>
    <w:rsid w:val="00420839"/>
    <w:rsid w:val="00421336"/>
    <w:rsid w:val="0042187A"/>
    <w:rsid w:val="0042235E"/>
    <w:rsid w:val="004227F1"/>
    <w:rsid w:val="00422E39"/>
    <w:rsid w:val="004234A2"/>
    <w:rsid w:val="00423F67"/>
    <w:rsid w:val="0042403C"/>
    <w:rsid w:val="00424070"/>
    <w:rsid w:val="00424641"/>
    <w:rsid w:val="00425D14"/>
    <w:rsid w:val="0042623E"/>
    <w:rsid w:val="00426530"/>
    <w:rsid w:val="004273A5"/>
    <w:rsid w:val="00427462"/>
    <w:rsid w:val="004278AB"/>
    <w:rsid w:val="0043140C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6F2B"/>
    <w:rsid w:val="0043731E"/>
    <w:rsid w:val="00437431"/>
    <w:rsid w:val="00442A6D"/>
    <w:rsid w:val="00442EAF"/>
    <w:rsid w:val="00442ED8"/>
    <w:rsid w:val="00443E61"/>
    <w:rsid w:val="00444F3B"/>
    <w:rsid w:val="004460BC"/>
    <w:rsid w:val="0044676C"/>
    <w:rsid w:val="0044703A"/>
    <w:rsid w:val="00447159"/>
    <w:rsid w:val="004501FF"/>
    <w:rsid w:val="0045096F"/>
    <w:rsid w:val="004513B7"/>
    <w:rsid w:val="00452159"/>
    <w:rsid w:val="00452467"/>
    <w:rsid w:val="0045272F"/>
    <w:rsid w:val="00452C86"/>
    <w:rsid w:val="00453FE4"/>
    <w:rsid w:val="00454B23"/>
    <w:rsid w:val="00455D83"/>
    <w:rsid w:val="00457354"/>
    <w:rsid w:val="00460954"/>
    <w:rsid w:val="00461A50"/>
    <w:rsid w:val="00464951"/>
    <w:rsid w:val="00465E22"/>
    <w:rsid w:val="00466BB1"/>
    <w:rsid w:val="00466C3C"/>
    <w:rsid w:val="00467106"/>
    <w:rsid w:val="00467327"/>
    <w:rsid w:val="00467708"/>
    <w:rsid w:val="00467833"/>
    <w:rsid w:val="004706E1"/>
    <w:rsid w:val="004707B2"/>
    <w:rsid w:val="00471DDA"/>
    <w:rsid w:val="00472542"/>
    <w:rsid w:val="00472C90"/>
    <w:rsid w:val="00473DB1"/>
    <w:rsid w:val="004748FF"/>
    <w:rsid w:val="00474D4F"/>
    <w:rsid w:val="00480A91"/>
    <w:rsid w:val="00480BE5"/>
    <w:rsid w:val="00480C13"/>
    <w:rsid w:val="00481A90"/>
    <w:rsid w:val="004824CB"/>
    <w:rsid w:val="00483FCF"/>
    <w:rsid w:val="0048409E"/>
    <w:rsid w:val="00485D25"/>
    <w:rsid w:val="00486736"/>
    <w:rsid w:val="00487D81"/>
    <w:rsid w:val="004906B4"/>
    <w:rsid w:val="004933BE"/>
    <w:rsid w:val="004953C2"/>
    <w:rsid w:val="00495C8E"/>
    <w:rsid w:val="00496C03"/>
    <w:rsid w:val="00497D53"/>
    <w:rsid w:val="004A0372"/>
    <w:rsid w:val="004A0F5A"/>
    <w:rsid w:val="004A18EB"/>
    <w:rsid w:val="004A1CC3"/>
    <w:rsid w:val="004A3550"/>
    <w:rsid w:val="004A4263"/>
    <w:rsid w:val="004A477D"/>
    <w:rsid w:val="004A4FFB"/>
    <w:rsid w:val="004A51C9"/>
    <w:rsid w:val="004A6356"/>
    <w:rsid w:val="004A6F2C"/>
    <w:rsid w:val="004A77F1"/>
    <w:rsid w:val="004A7D3F"/>
    <w:rsid w:val="004A7FE1"/>
    <w:rsid w:val="004B0A09"/>
    <w:rsid w:val="004B1C55"/>
    <w:rsid w:val="004B1D35"/>
    <w:rsid w:val="004B35CA"/>
    <w:rsid w:val="004B6EB3"/>
    <w:rsid w:val="004B7308"/>
    <w:rsid w:val="004B7B95"/>
    <w:rsid w:val="004C03CD"/>
    <w:rsid w:val="004C06FE"/>
    <w:rsid w:val="004C1241"/>
    <w:rsid w:val="004C1CC0"/>
    <w:rsid w:val="004C3758"/>
    <w:rsid w:val="004C39D8"/>
    <w:rsid w:val="004C4630"/>
    <w:rsid w:val="004C4AEE"/>
    <w:rsid w:val="004C5B82"/>
    <w:rsid w:val="004C61F7"/>
    <w:rsid w:val="004C7530"/>
    <w:rsid w:val="004D0FCF"/>
    <w:rsid w:val="004D1486"/>
    <w:rsid w:val="004D1A7E"/>
    <w:rsid w:val="004D1B77"/>
    <w:rsid w:val="004D212B"/>
    <w:rsid w:val="004D2370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716F"/>
    <w:rsid w:val="004D7D67"/>
    <w:rsid w:val="004E0E8E"/>
    <w:rsid w:val="004E1D71"/>
    <w:rsid w:val="004E2A06"/>
    <w:rsid w:val="004E3325"/>
    <w:rsid w:val="004E37E3"/>
    <w:rsid w:val="004E3AD9"/>
    <w:rsid w:val="004E3B63"/>
    <w:rsid w:val="004E3C27"/>
    <w:rsid w:val="004E502C"/>
    <w:rsid w:val="004E52A4"/>
    <w:rsid w:val="004E628D"/>
    <w:rsid w:val="004E6655"/>
    <w:rsid w:val="004E7AC4"/>
    <w:rsid w:val="004F0D58"/>
    <w:rsid w:val="004F274B"/>
    <w:rsid w:val="004F3D45"/>
    <w:rsid w:val="004F4195"/>
    <w:rsid w:val="004F4CA8"/>
    <w:rsid w:val="004F5CCB"/>
    <w:rsid w:val="004F619F"/>
    <w:rsid w:val="004F712E"/>
    <w:rsid w:val="004F7510"/>
    <w:rsid w:val="00500078"/>
    <w:rsid w:val="00500776"/>
    <w:rsid w:val="0050149D"/>
    <w:rsid w:val="005016F5"/>
    <w:rsid w:val="00501BD5"/>
    <w:rsid w:val="00501C6C"/>
    <w:rsid w:val="00502242"/>
    <w:rsid w:val="0050361B"/>
    <w:rsid w:val="00504A41"/>
    <w:rsid w:val="00504A8F"/>
    <w:rsid w:val="00504B94"/>
    <w:rsid w:val="00505548"/>
    <w:rsid w:val="00505E53"/>
    <w:rsid w:val="005063C8"/>
    <w:rsid w:val="005064DE"/>
    <w:rsid w:val="00506667"/>
    <w:rsid w:val="00506757"/>
    <w:rsid w:val="00506CD5"/>
    <w:rsid w:val="00507897"/>
    <w:rsid w:val="00510E06"/>
    <w:rsid w:val="00510F27"/>
    <w:rsid w:val="00510F57"/>
    <w:rsid w:val="00511E64"/>
    <w:rsid w:val="00512410"/>
    <w:rsid w:val="00514743"/>
    <w:rsid w:val="00515F1C"/>
    <w:rsid w:val="005164B6"/>
    <w:rsid w:val="00517F98"/>
    <w:rsid w:val="005201B4"/>
    <w:rsid w:val="0052032D"/>
    <w:rsid w:val="005210E8"/>
    <w:rsid w:val="00521C46"/>
    <w:rsid w:val="00524F0B"/>
    <w:rsid w:val="00525DD3"/>
    <w:rsid w:val="00526AA5"/>
    <w:rsid w:val="00530B17"/>
    <w:rsid w:val="00531B65"/>
    <w:rsid w:val="00531E60"/>
    <w:rsid w:val="00532303"/>
    <w:rsid w:val="00532C30"/>
    <w:rsid w:val="005336DA"/>
    <w:rsid w:val="00534468"/>
    <w:rsid w:val="00534998"/>
    <w:rsid w:val="005351D4"/>
    <w:rsid w:val="0053554A"/>
    <w:rsid w:val="005377B8"/>
    <w:rsid w:val="0054249F"/>
    <w:rsid w:val="00542E87"/>
    <w:rsid w:val="0054366F"/>
    <w:rsid w:val="00543C29"/>
    <w:rsid w:val="00543F8F"/>
    <w:rsid w:val="00544480"/>
    <w:rsid w:val="00546209"/>
    <w:rsid w:val="005475B8"/>
    <w:rsid w:val="00550594"/>
    <w:rsid w:val="00550A3D"/>
    <w:rsid w:val="005526F9"/>
    <w:rsid w:val="00556944"/>
    <w:rsid w:val="00556977"/>
    <w:rsid w:val="00556EAC"/>
    <w:rsid w:val="0055733D"/>
    <w:rsid w:val="0056021D"/>
    <w:rsid w:val="00560F2F"/>
    <w:rsid w:val="005612E4"/>
    <w:rsid w:val="005614F8"/>
    <w:rsid w:val="00561FBA"/>
    <w:rsid w:val="005621C1"/>
    <w:rsid w:val="005622DC"/>
    <w:rsid w:val="0056264E"/>
    <w:rsid w:val="00565995"/>
    <w:rsid w:val="00566C5B"/>
    <w:rsid w:val="005673B6"/>
    <w:rsid w:val="00567885"/>
    <w:rsid w:val="00571CDE"/>
    <w:rsid w:val="00572829"/>
    <w:rsid w:val="0057318D"/>
    <w:rsid w:val="00573BEC"/>
    <w:rsid w:val="00574A53"/>
    <w:rsid w:val="00574F05"/>
    <w:rsid w:val="00577328"/>
    <w:rsid w:val="005802DE"/>
    <w:rsid w:val="005807E1"/>
    <w:rsid w:val="005820CE"/>
    <w:rsid w:val="005826CF"/>
    <w:rsid w:val="0058423B"/>
    <w:rsid w:val="005857B6"/>
    <w:rsid w:val="00585A80"/>
    <w:rsid w:val="0058632E"/>
    <w:rsid w:val="005866EA"/>
    <w:rsid w:val="00586A33"/>
    <w:rsid w:val="00586E10"/>
    <w:rsid w:val="005906E9"/>
    <w:rsid w:val="005908FD"/>
    <w:rsid w:val="0059108D"/>
    <w:rsid w:val="005913F5"/>
    <w:rsid w:val="00592699"/>
    <w:rsid w:val="00592957"/>
    <w:rsid w:val="005932D0"/>
    <w:rsid w:val="00593DD0"/>
    <w:rsid w:val="005941E6"/>
    <w:rsid w:val="00595687"/>
    <w:rsid w:val="00595727"/>
    <w:rsid w:val="005A009E"/>
    <w:rsid w:val="005A08A9"/>
    <w:rsid w:val="005A0946"/>
    <w:rsid w:val="005A1F4A"/>
    <w:rsid w:val="005A3224"/>
    <w:rsid w:val="005A46B8"/>
    <w:rsid w:val="005A4FF0"/>
    <w:rsid w:val="005A5881"/>
    <w:rsid w:val="005A5E02"/>
    <w:rsid w:val="005A5F4F"/>
    <w:rsid w:val="005B0AE1"/>
    <w:rsid w:val="005B203E"/>
    <w:rsid w:val="005B31C2"/>
    <w:rsid w:val="005B3280"/>
    <w:rsid w:val="005B38D0"/>
    <w:rsid w:val="005B6084"/>
    <w:rsid w:val="005B6DEC"/>
    <w:rsid w:val="005B7442"/>
    <w:rsid w:val="005B7C46"/>
    <w:rsid w:val="005C0AFF"/>
    <w:rsid w:val="005C26CF"/>
    <w:rsid w:val="005C29A8"/>
    <w:rsid w:val="005C5154"/>
    <w:rsid w:val="005C65E6"/>
    <w:rsid w:val="005C6FD9"/>
    <w:rsid w:val="005C74DA"/>
    <w:rsid w:val="005D02C6"/>
    <w:rsid w:val="005D37D0"/>
    <w:rsid w:val="005D47C6"/>
    <w:rsid w:val="005D48A2"/>
    <w:rsid w:val="005D4D68"/>
    <w:rsid w:val="005D5054"/>
    <w:rsid w:val="005D5665"/>
    <w:rsid w:val="005D63F2"/>
    <w:rsid w:val="005D719F"/>
    <w:rsid w:val="005D7525"/>
    <w:rsid w:val="005D7738"/>
    <w:rsid w:val="005D7753"/>
    <w:rsid w:val="005D7C64"/>
    <w:rsid w:val="005E0404"/>
    <w:rsid w:val="005E1D51"/>
    <w:rsid w:val="005E1E15"/>
    <w:rsid w:val="005E6AA1"/>
    <w:rsid w:val="005E6ACA"/>
    <w:rsid w:val="005F035A"/>
    <w:rsid w:val="005F10A9"/>
    <w:rsid w:val="005F1919"/>
    <w:rsid w:val="005F1D30"/>
    <w:rsid w:val="005F28AA"/>
    <w:rsid w:val="005F2DC3"/>
    <w:rsid w:val="005F2EE0"/>
    <w:rsid w:val="005F3971"/>
    <w:rsid w:val="005F4330"/>
    <w:rsid w:val="005F5289"/>
    <w:rsid w:val="005F5AEC"/>
    <w:rsid w:val="005F65FB"/>
    <w:rsid w:val="005F68BB"/>
    <w:rsid w:val="006008B8"/>
    <w:rsid w:val="00600A73"/>
    <w:rsid w:val="006069DA"/>
    <w:rsid w:val="00607C6B"/>
    <w:rsid w:val="00607EAC"/>
    <w:rsid w:val="00611365"/>
    <w:rsid w:val="00611792"/>
    <w:rsid w:val="0061241A"/>
    <w:rsid w:val="00612FF8"/>
    <w:rsid w:val="006143A9"/>
    <w:rsid w:val="0061569C"/>
    <w:rsid w:val="00617CC9"/>
    <w:rsid w:val="00617D09"/>
    <w:rsid w:val="00620473"/>
    <w:rsid w:val="0062075A"/>
    <w:rsid w:val="00620A15"/>
    <w:rsid w:val="0062143C"/>
    <w:rsid w:val="00624668"/>
    <w:rsid w:val="006249B8"/>
    <w:rsid w:val="00624C80"/>
    <w:rsid w:val="006253D4"/>
    <w:rsid w:val="00625B7B"/>
    <w:rsid w:val="006276B7"/>
    <w:rsid w:val="00627920"/>
    <w:rsid w:val="00627BDF"/>
    <w:rsid w:val="00630A40"/>
    <w:rsid w:val="00632484"/>
    <w:rsid w:val="006326C1"/>
    <w:rsid w:val="00632BCD"/>
    <w:rsid w:val="0063335D"/>
    <w:rsid w:val="00633C15"/>
    <w:rsid w:val="00633DC0"/>
    <w:rsid w:val="00633EA1"/>
    <w:rsid w:val="006368A7"/>
    <w:rsid w:val="00640DCC"/>
    <w:rsid w:val="00641802"/>
    <w:rsid w:val="0064204F"/>
    <w:rsid w:val="006434A7"/>
    <w:rsid w:val="00643F1D"/>
    <w:rsid w:val="00644444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16E1"/>
    <w:rsid w:val="00652AB7"/>
    <w:rsid w:val="00653AF0"/>
    <w:rsid w:val="00653F33"/>
    <w:rsid w:val="0065437F"/>
    <w:rsid w:val="0065491B"/>
    <w:rsid w:val="006550E8"/>
    <w:rsid w:val="00656074"/>
    <w:rsid w:val="00657745"/>
    <w:rsid w:val="006606CD"/>
    <w:rsid w:val="00660C0F"/>
    <w:rsid w:val="00661625"/>
    <w:rsid w:val="00661767"/>
    <w:rsid w:val="0066340C"/>
    <w:rsid w:val="006645CB"/>
    <w:rsid w:val="00664B9E"/>
    <w:rsid w:val="006651FE"/>
    <w:rsid w:val="00666A0C"/>
    <w:rsid w:val="00666AA8"/>
    <w:rsid w:val="006707D0"/>
    <w:rsid w:val="00670811"/>
    <w:rsid w:val="00671569"/>
    <w:rsid w:val="00671920"/>
    <w:rsid w:val="00671928"/>
    <w:rsid w:val="006725E7"/>
    <w:rsid w:val="006728D7"/>
    <w:rsid w:val="00674DCF"/>
    <w:rsid w:val="0067710F"/>
    <w:rsid w:val="006774A3"/>
    <w:rsid w:val="0067766F"/>
    <w:rsid w:val="00680649"/>
    <w:rsid w:val="0068144C"/>
    <w:rsid w:val="00681928"/>
    <w:rsid w:val="00681D98"/>
    <w:rsid w:val="0068273D"/>
    <w:rsid w:val="0068295B"/>
    <w:rsid w:val="0068343E"/>
    <w:rsid w:val="00683E9A"/>
    <w:rsid w:val="00685CEB"/>
    <w:rsid w:val="0068722C"/>
    <w:rsid w:val="00687672"/>
    <w:rsid w:val="006908E8"/>
    <w:rsid w:val="006942B9"/>
    <w:rsid w:val="00696935"/>
    <w:rsid w:val="00696ABB"/>
    <w:rsid w:val="00697CD2"/>
    <w:rsid w:val="006A2287"/>
    <w:rsid w:val="006A3A0F"/>
    <w:rsid w:val="006A4154"/>
    <w:rsid w:val="006A49A7"/>
    <w:rsid w:val="006B060B"/>
    <w:rsid w:val="006B13D6"/>
    <w:rsid w:val="006B17D9"/>
    <w:rsid w:val="006B2612"/>
    <w:rsid w:val="006B2DA6"/>
    <w:rsid w:val="006B374A"/>
    <w:rsid w:val="006B38CE"/>
    <w:rsid w:val="006B4168"/>
    <w:rsid w:val="006B5739"/>
    <w:rsid w:val="006B6C14"/>
    <w:rsid w:val="006B7112"/>
    <w:rsid w:val="006C01B5"/>
    <w:rsid w:val="006C0277"/>
    <w:rsid w:val="006C1C47"/>
    <w:rsid w:val="006C2FA8"/>
    <w:rsid w:val="006C3EC3"/>
    <w:rsid w:val="006C4F8C"/>
    <w:rsid w:val="006C5A14"/>
    <w:rsid w:val="006C7B06"/>
    <w:rsid w:val="006D0F52"/>
    <w:rsid w:val="006D1481"/>
    <w:rsid w:val="006D1C09"/>
    <w:rsid w:val="006D27BD"/>
    <w:rsid w:val="006D434F"/>
    <w:rsid w:val="006D7381"/>
    <w:rsid w:val="006D7464"/>
    <w:rsid w:val="006D74E0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6088"/>
    <w:rsid w:val="006E74E8"/>
    <w:rsid w:val="006F4584"/>
    <w:rsid w:val="006F4C77"/>
    <w:rsid w:val="006F5B6D"/>
    <w:rsid w:val="006F5BD6"/>
    <w:rsid w:val="006F618E"/>
    <w:rsid w:val="006F6238"/>
    <w:rsid w:val="006F688A"/>
    <w:rsid w:val="006F7CBA"/>
    <w:rsid w:val="006F7FC3"/>
    <w:rsid w:val="007021A1"/>
    <w:rsid w:val="00702785"/>
    <w:rsid w:val="00702F0B"/>
    <w:rsid w:val="00703914"/>
    <w:rsid w:val="00704289"/>
    <w:rsid w:val="00704730"/>
    <w:rsid w:val="00705349"/>
    <w:rsid w:val="007067AE"/>
    <w:rsid w:val="007078D5"/>
    <w:rsid w:val="00707F8C"/>
    <w:rsid w:val="00710335"/>
    <w:rsid w:val="00711558"/>
    <w:rsid w:val="007118FE"/>
    <w:rsid w:val="00712715"/>
    <w:rsid w:val="00713774"/>
    <w:rsid w:val="00714DCE"/>
    <w:rsid w:val="00714E6C"/>
    <w:rsid w:val="00715728"/>
    <w:rsid w:val="00717FBD"/>
    <w:rsid w:val="007201B9"/>
    <w:rsid w:val="00722C35"/>
    <w:rsid w:val="007249E6"/>
    <w:rsid w:val="00724D3E"/>
    <w:rsid w:val="00725483"/>
    <w:rsid w:val="007274FB"/>
    <w:rsid w:val="007277D4"/>
    <w:rsid w:val="00727BE2"/>
    <w:rsid w:val="00727EB7"/>
    <w:rsid w:val="00731295"/>
    <w:rsid w:val="00731557"/>
    <w:rsid w:val="00731C00"/>
    <w:rsid w:val="00732124"/>
    <w:rsid w:val="00734121"/>
    <w:rsid w:val="00735000"/>
    <w:rsid w:val="0073596F"/>
    <w:rsid w:val="00736523"/>
    <w:rsid w:val="00736BC3"/>
    <w:rsid w:val="007370F5"/>
    <w:rsid w:val="007401E5"/>
    <w:rsid w:val="00741EC2"/>
    <w:rsid w:val="00742038"/>
    <w:rsid w:val="00745B37"/>
    <w:rsid w:val="00745E26"/>
    <w:rsid w:val="007461E0"/>
    <w:rsid w:val="00746646"/>
    <w:rsid w:val="00746921"/>
    <w:rsid w:val="00746F51"/>
    <w:rsid w:val="00747599"/>
    <w:rsid w:val="00751CFD"/>
    <w:rsid w:val="00753A39"/>
    <w:rsid w:val="007546F0"/>
    <w:rsid w:val="00756107"/>
    <w:rsid w:val="0075648B"/>
    <w:rsid w:val="00756B63"/>
    <w:rsid w:val="00757D7A"/>
    <w:rsid w:val="007600C1"/>
    <w:rsid w:val="00761D62"/>
    <w:rsid w:val="00761E87"/>
    <w:rsid w:val="00761F41"/>
    <w:rsid w:val="00765FBC"/>
    <w:rsid w:val="00767BDC"/>
    <w:rsid w:val="00770CF9"/>
    <w:rsid w:val="00770E40"/>
    <w:rsid w:val="00771CB2"/>
    <w:rsid w:val="00772291"/>
    <w:rsid w:val="00772F25"/>
    <w:rsid w:val="00772FFE"/>
    <w:rsid w:val="0077302D"/>
    <w:rsid w:val="0077400E"/>
    <w:rsid w:val="007766D7"/>
    <w:rsid w:val="00777879"/>
    <w:rsid w:val="00777F8A"/>
    <w:rsid w:val="007808B6"/>
    <w:rsid w:val="00780BAE"/>
    <w:rsid w:val="007816B8"/>
    <w:rsid w:val="00781AE8"/>
    <w:rsid w:val="00782FD2"/>
    <w:rsid w:val="007876CD"/>
    <w:rsid w:val="00791CE9"/>
    <w:rsid w:val="00791DB9"/>
    <w:rsid w:val="00792EAC"/>
    <w:rsid w:val="00793899"/>
    <w:rsid w:val="00794749"/>
    <w:rsid w:val="007956ED"/>
    <w:rsid w:val="00795B2A"/>
    <w:rsid w:val="00796C10"/>
    <w:rsid w:val="00797CF8"/>
    <w:rsid w:val="007A13BF"/>
    <w:rsid w:val="007A16CD"/>
    <w:rsid w:val="007A212D"/>
    <w:rsid w:val="007A23B2"/>
    <w:rsid w:val="007A283B"/>
    <w:rsid w:val="007A2D5B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C8B"/>
    <w:rsid w:val="007B1F44"/>
    <w:rsid w:val="007B20D2"/>
    <w:rsid w:val="007B4627"/>
    <w:rsid w:val="007B54E8"/>
    <w:rsid w:val="007B7C68"/>
    <w:rsid w:val="007C0052"/>
    <w:rsid w:val="007C094F"/>
    <w:rsid w:val="007C099D"/>
    <w:rsid w:val="007C1ACA"/>
    <w:rsid w:val="007C220C"/>
    <w:rsid w:val="007C42D4"/>
    <w:rsid w:val="007C44E5"/>
    <w:rsid w:val="007C5C6E"/>
    <w:rsid w:val="007C7526"/>
    <w:rsid w:val="007C7E4C"/>
    <w:rsid w:val="007D0E73"/>
    <w:rsid w:val="007D327C"/>
    <w:rsid w:val="007D5FA3"/>
    <w:rsid w:val="007D5FCD"/>
    <w:rsid w:val="007D69D0"/>
    <w:rsid w:val="007D73D8"/>
    <w:rsid w:val="007E2E38"/>
    <w:rsid w:val="007E3FD7"/>
    <w:rsid w:val="007E496B"/>
    <w:rsid w:val="007E4F97"/>
    <w:rsid w:val="007E5DE8"/>
    <w:rsid w:val="007E6A05"/>
    <w:rsid w:val="007F0D31"/>
    <w:rsid w:val="007F1A5A"/>
    <w:rsid w:val="007F1D4B"/>
    <w:rsid w:val="007F219B"/>
    <w:rsid w:val="007F2C29"/>
    <w:rsid w:val="007F32B7"/>
    <w:rsid w:val="007F42BB"/>
    <w:rsid w:val="007F4625"/>
    <w:rsid w:val="007F5E0E"/>
    <w:rsid w:val="00800635"/>
    <w:rsid w:val="0080084D"/>
    <w:rsid w:val="00801515"/>
    <w:rsid w:val="008038D1"/>
    <w:rsid w:val="008040B2"/>
    <w:rsid w:val="008040C4"/>
    <w:rsid w:val="00804191"/>
    <w:rsid w:val="00806188"/>
    <w:rsid w:val="008148FE"/>
    <w:rsid w:val="008151F2"/>
    <w:rsid w:val="00815C45"/>
    <w:rsid w:val="00816310"/>
    <w:rsid w:val="00816DB8"/>
    <w:rsid w:val="00820071"/>
    <w:rsid w:val="00820EAC"/>
    <w:rsid w:val="008234CC"/>
    <w:rsid w:val="00823FA6"/>
    <w:rsid w:val="00824061"/>
    <w:rsid w:val="00824FAB"/>
    <w:rsid w:val="00824FEC"/>
    <w:rsid w:val="008260CE"/>
    <w:rsid w:val="00827461"/>
    <w:rsid w:val="0083117C"/>
    <w:rsid w:val="00833EB9"/>
    <w:rsid w:val="00833F03"/>
    <w:rsid w:val="00834703"/>
    <w:rsid w:val="008348B4"/>
    <w:rsid w:val="008352FF"/>
    <w:rsid w:val="00836461"/>
    <w:rsid w:val="00840055"/>
    <w:rsid w:val="0084497F"/>
    <w:rsid w:val="00844A9C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E11"/>
    <w:rsid w:val="008542AB"/>
    <w:rsid w:val="00854F6B"/>
    <w:rsid w:val="0085534A"/>
    <w:rsid w:val="00862ADB"/>
    <w:rsid w:val="008630E5"/>
    <w:rsid w:val="0086326F"/>
    <w:rsid w:val="00864D9D"/>
    <w:rsid w:val="00865244"/>
    <w:rsid w:val="00865982"/>
    <w:rsid w:val="00870BAB"/>
    <w:rsid w:val="008754A5"/>
    <w:rsid w:val="0087583B"/>
    <w:rsid w:val="00876C1D"/>
    <w:rsid w:val="00877004"/>
    <w:rsid w:val="008779A8"/>
    <w:rsid w:val="00877C5E"/>
    <w:rsid w:val="008809D2"/>
    <w:rsid w:val="0088359D"/>
    <w:rsid w:val="00883F95"/>
    <w:rsid w:val="00884149"/>
    <w:rsid w:val="00884269"/>
    <w:rsid w:val="00884461"/>
    <w:rsid w:val="00884794"/>
    <w:rsid w:val="008851DE"/>
    <w:rsid w:val="00886D31"/>
    <w:rsid w:val="00886EBD"/>
    <w:rsid w:val="00887C4D"/>
    <w:rsid w:val="00890760"/>
    <w:rsid w:val="008907D7"/>
    <w:rsid w:val="008913B5"/>
    <w:rsid w:val="008915AF"/>
    <w:rsid w:val="00891BE2"/>
    <w:rsid w:val="00893D40"/>
    <w:rsid w:val="008951FE"/>
    <w:rsid w:val="008958D8"/>
    <w:rsid w:val="0089730A"/>
    <w:rsid w:val="008973D6"/>
    <w:rsid w:val="008A03F1"/>
    <w:rsid w:val="008A056B"/>
    <w:rsid w:val="008A0DD3"/>
    <w:rsid w:val="008A1E6F"/>
    <w:rsid w:val="008A341A"/>
    <w:rsid w:val="008A3B9D"/>
    <w:rsid w:val="008A41B8"/>
    <w:rsid w:val="008A4985"/>
    <w:rsid w:val="008A515D"/>
    <w:rsid w:val="008A55BC"/>
    <w:rsid w:val="008A65AD"/>
    <w:rsid w:val="008A69B1"/>
    <w:rsid w:val="008A7C86"/>
    <w:rsid w:val="008B0483"/>
    <w:rsid w:val="008B04D6"/>
    <w:rsid w:val="008B3A06"/>
    <w:rsid w:val="008B5B5A"/>
    <w:rsid w:val="008B5EDA"/>
    <w:rsid w:val="008B6AAF"/>
    <w:rsid w:val="008B6C4A"/>
    <w:rsid w:val="008B7D18"/>
    <w:rsid w:val="008C1703"/>
    <w:rsid w:val="008C1A6D"/>
    <w:rsid w:val="008C24FF"/>
    <w:rsid w:val="008C29E0"/>
    <w:rsid w:val="008C3F38"/>
    <w:rsid w:val="008C44C0"/>
    <w:rsid w:val="008C4637"/>
    <w:rsid w:val="008C7A82"/>
    <w:rsid w:val="008C7F38"/>
    <w:rsid w:val="008D0C22"/>
    <w:rsid w:val="008D0CCB"/>
    <w:rsid w:val="008D2641"/>
    <w:rsid w:val="008D2B34"/>
    <w:rsid w:val="008D395E"/>
    <w:rsid w:val="008D4453"/>
    <w:rsid w:val="008D4D4F"/>
    <w:rsid w:val="008D53B6"/>
    <w:rsid w:val="008D560C"/>
    <w:rsid w:val="008D7542"/>
    <w:rsid w:val="008E1E4C"/>
    <w:rsid w:val="008E2756"/>
    <w:rsid w:val="008E4DF4"/>
    <w:rsid w:val="008E5E85"/>
    <w:rsid w:val="008E6C5E"/>
    <w:rsid w:val="008F02A9"/>
    <w:rsid w:val="008F12A9"/>
    <w:rsid w:val="008F14A8"/>
    <w:rsid w:val="008F183B"/>
    <w:rsid w:val="008F1849"/>
    <w:rsid w:val="008F1D57"/>
    <w:rsid w:val="008F2E1F"/>
    <w:rsid w:val="008F319D"/>
    <w:rsid w:val="008F5822"/>
    <w:rsid w:val="008F5B47"/>
    <w:rsid w:val="008F5F95"/>
    <w:rsid w:val="008F6251"/>
    <w:rsid w:val="0090047A"/>
    <w:rsid w:val="0090102C"/>
    <w:rsid w:val="009022C8"/>
    <w:rsid w:val="00902620"/>
    <w:rsid w:val="00903775"/>
    <w:rsid w:val="009037B6"/>
    <w:rsid w:val="00904418"/>
    <w:rsid w:val="00904722"/>
    <w:rsid w:val="00905577"/>
    <w:rsid w:val="00905A26"/>
    <w:rsid w:val="00905F76"/>
    <w:rsid w:val="00906A37"/>
    <w:rsid w:val="009101D5"/>
    <w:rsid w:val="00911C36"/>
    <w:rsid w:val="00912440"/>
    <w:rsid w:val="00912983"/>
    <w:rsid w:val="00913595"/>
    <w:rsid w:val="00913E81"/>
    <w:rsid w:val="00913F27"/>
    <w:rsid w:val="00914C24"/>
    <w:rsid w:val="00915986"/>
    <w:rsid w:val="0091615F"/>
    <w:rsid w:val="009161FC"/>
    <w:rsid w:val="00916824"/>
    <w:rsid w:val="009170BC"/>
    <w:rsid w:val="00920D4B"/>
    <w:rsid w:val="009223AE"/>
    <w:rsid w:val="00922FC1"/>
    <w:rsid w:val="009236F3"/>
    <w:rsid w:val="00924708"/>
    <w:rsid w:val="00924D8F"/>
    <w:rsid w:val="00924D98"/>
    <w:rsid w:val="009268CB"/>
    <w:rsid w:val="009308FA"/>
    <w:rsid w:val="00931270"/>
    <w:rsid w:val="00931C4A"/>
    <w:rsid w:val="009329FB"/>
    <w:rsid w:val="0093666A"/>
    <w:rsid w:val="009414D6"/>
    <w:rsid w:val="00942174"/>
    <w:rsid w:val="00943953"/>
    <w:rsid w:val="00944117"/>
    <w:rsid w:val="00944570"/>
    <w:rsid w:val="009445B9"/>
    <w:rsid w:val="009447D9"/>
    <w:rsid w:val="00946711"/>
    <w:rsid w:val="00946993"/>
    <w:rsid w:val="00947CBA"/>
    <w:rsid w:val="00950152"/>
    <w:rsid w:val="00950418"/>
    <w:rsid w:val="00950B15"/>
    <w:rsid w:val="00950C83"/>
    <w:rsid w:val="0095180A"/>
    <w:rsid w:val="009525D1"/>
    <w:rsid w:val="00955C28"/>
    <w:rsid w:val="00957401"/>
    <w:rsid w:val="00960218"/>
    <w:rsid w:val="009606D9"/>
    <w:rsid w:val="0096144B"/>
    <w:rsid w:val="00961BE2"/>
    <w:rsid w:val="0096342D"/>
    <w:rsid w:val="009652B6"/>
    <w:rsid w:val="00966665"/>
    <w:rsid w:val="00967007"/>
    <w:rsid w:val="0096772B"/>
    <w:rsid w:val="00967C24"/>
    <w:rsid w:val="00967E0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D65"/>
    <w:rsid w:val="0097305C"/>
    <w:rsid w:val="00973A14"/>
    <w:rsid w:val="00975456"/>
    <w:rsid w:val="0098042A"/>
    <w:rsid w:val="009814D8"/>
    <w:rsid w:val="00981913"/>
    <w:rsid w:val="00981C80"/>
    <w:rsid w:val="00984DDC"/>
    <w:rsid w:val="00985197"/>
    <w:rsid w:val="00985729"/>
    <w:rsid w:val="00985989"/>
    <w:rsid w:val="00985BEE"/>
    <w:rsid w:val="00985FED"/>
    <w:rsid w:val="00987377"/>
    <w:rsid w:val="00987EA2"/>
    <w:rsid w:val="00993C10"/>
    <w:rsid w:val="00994BFC"/>
    <w:rsid w:val="00995A7C"/>
    <w:rsid w:val="00995D21"/>
    <w:rsid w:val="009970A8"/>
    <w:rsid w:val="009A0307"/>
    <w:rsid w:val="009A0CB7"/>
    <w:rsid w:val="009A0D48"/>
    <w:rsid w:val="009A1CE7"/>
    <w:rsid w:val="009A21A7"/>
    <w:rsid w:val="009A244A"/>
    <w:rsid w:val="009A28D1"/>
    <w:rsid w:val="009A636A"/>
    <w:rsid w:val="009A63CA"/>
    <w:rsid w:val="009A6FEF"/>
    <w:rsid w:val="009A7545"/>
    <w:rsid w:val="009B04CC"/>
    <w:rsid w:val="009B0975"/>
    <w:rsid w:val="009B0B71"/>
    <w:rsid w:val="009B19E7"/>
    <w:rsid w:val="009B1AAE"/>
    <w:rsid w:val="009B1C88"/>
    <w:rsid w:val="009B30C5"/>
    <w:rsid w:val="009B3CB6"/>
    <w:rsid w:val="009B45E8"/>
    <w:rsid w:val="009B4B44"/>
    <w:rsid w:val="009B4EB9"/>
    <w:rsid w:val="009B5370"/>
    <w:rsid w:val="009B60C1"/>
    <w:rsid w:val="009C1643"/>
    <w:rsid w:val="009C18B0"/>
    <w:rsid w:val="009C322D"/>
    <w:rsid w:val="009C5626"/>
    <w:rsid w:val="009C59EB"/>
    <w:rsid w:val="009C62D8"/>
    <w:rsid w:val="009C6919"/>
    <w:rsid w:val="009C7183"/>
    <w:rsid w:val="009D1361"/>
    <w:rsid w:val="009D2C23"/>
    <w:rsid w:val="009D35B3"/>
    <w:rsid w:val="009D3617"/>
    <w:rsid w:val="009D4A34"/>
    <w:rsid w:val="009D671C"/>
    <w:rsid w:val="009D7591"/>
    <w:rsid w:val="009D796E"/>
    <w:rsid w:val="009E05A5"/>
    <w:rsid w:val="009E1143"/>
    <w:rsid w:val="009E1729"/>
    <w:rsid w:val="009E1D46"/>
    <w:rsid w:val="009E2006"/>
    <w:rsid w:val="009E3080"/>
    <w:rsid w:val="009E5DF3"/>
    <w:rsid w:val="009E6614"/>
    <w:rsid w:val="009E7110"/>
    <w:rsid w:val="009E7FC9"/>
    <w:rsid w:val="009F05CA"/>
    <w:rsid w:val="009F1A46"/>
    <w:rsid w:val="009F1F72"/>
    <w:rsid w:val="009F3A9A"/>
    <w:rsid w:val="009F4782"/>
    <w:rsid w:val="009F4B5B"/>
    <w:rsid w:val="009F5308"/>
    <w:rsid w:val="009F7810"/>
    <w:rsid w:val="00A00149"/>
    <w:rsid w:val="00A01119"/>
    <w:rsid w:val="00A03C73"/>
    <w:rsid w:val="00A03F15"/>
    <w:rsid w:val="00A04D0F"/>
    <w:rsid w:val="00A05001"/>
    <w:rsid w:val="00A054D7"/>
    <w:rsid w:val="00A0554F"/>
    <w:rsid w:val="00A06AC1"/>
    <w:rsid w:val="00A07160"/>
    <w:rsid w:val="00A07986"/>
    <w:rsid w:val="00A1205A"/>
    <w:rsid w:val="00A13E1F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4F3F"/>
    <w:rsid w:val="00A250E8"/>
    <w:rsid w:val="00A26181"/>
    <w:rsid w:val="00A2699B"/>
    <w:rsid w:val="00A30162"/>
    <w:rsid w:val="00A315C2"/>
    <w:rsid w:val="00A31D1E"/>
    <w:rsid w:val="00A31F18"/>
    <w:rsid w:val="00A32497"/>
    <w:rsid w:val="00A344FA"/>
    <w:rsid w:val="00A36604"/>
    <w:rsid w:val="00A3753C"/>
    <w:rsid w:val="00A41134"/>
    <w:rsid w:val="00A41E0B"/>
    <w:rsid w:val="00A42A9A"/>
    <w:rsid w:val="00A42C56"/>
    <w:rsid w:val="00A433BD"/>
    <w:rsid w:val="00A4349C"/>
    <w:rsid w:val="00A43AFD"/>
    <w:rsid w:val="00A44158"/>
    <w:rsid w:val="00A501F6"/>
    <w:rsid w:val="00A508CE"/>
    <w:rsid w:val="00A510DD"/>
    <w:rsid w:val="00A516C7"/>
    <w:rsid w:val="00A55A10"/>
    <w:rsid w:val="00A564F4"/>
    <w:rsid w:val="00A56CC9"/>
    <w:rsid w:val="00A56DF8"/>
    <w:rsid w:val="00A57016"/>
    <w:rsid w:val="00A57766"/>
    <w:rsid w:val="00A57888"/>
    <w:rsid w:val="00A60881"/>
    <w:rsid w:val="00A6171D"/>
    <w:rsid w:val="00A61ACC"/>
    <w:rsid w:val="00A62EBB"/>
    <w:rsid w:val="00A63FE7"/>
    <w:rsid w:val="00A64A1C"/>
    <w:rsid w:val="00A64C43"/>
    <w:rsid w:val="00A65C5C"/>
    <w:rsid w:val="00A677BE"/>
    <w:rsid w:val="00A7010E"/>
    <w:rsid w:val="00A703B9"/>
    <w:rsid w:val="00A705B5"/>
    <w:rsid w:val="00A70798"/>
    <w:rsid w:val="00A71389"/>
    <w:rsid w:val="00A7187D"/>
    <w:rsid w:val="00A72366"/>
    <w:rsid w:val="00A73BEB"/>
    <w:rsid w:val="00A76B61"/>
    <w:rsid w:val="00A779FA"/>
    <w:rsid w:val="00A8082A"/>
    <w:rsid w:val="00A81156"/>
    <w:rsid w:val="00A81631"/>
    <w:rsid w:val="00A8179C"/>
    <w:rsid w:val="00A83416"/>
    <w:rsid w:val="00A84558"/>
    <w:rsid w:val="00A86578"/>
    <w:rsid w:val="00A87FDA"/>
    <w:rsid w:val="00A9082C"/>
    <w:rsid w:val="00A9236F"/>
    <w:rsid w:val="00A933F6"/>
    <w:rsid w:val="00A93693"/>
    <w:rsid w:val="00A938CA"/>
    <w:rsid w:val="00A94282"/>
    <w:rsid w:val="00A957AA"/>
    <w:rsid w:val="00A96CCF"/>
    <w:rsid w:val="00AA05E3"/>
    <w:rsid w:val="00AA0FDA"/>
    <w:rsid w:val="00AA160F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B118C"/>
    <w:rsid w:val="00AB1C2E"/>
    <w:rsid w:val="00AB2615"/>
    <w:rsid w:val="00AB2623"/>
    <w:rsid w:val="00AB5C95"/>
    <w:rsid w:val="00AB60CB"/>
    <w:rsid w:val="00AB6F59"/>
    <w:rsid w:val="00AB6F75"/>
    <w:rsid w:val="00AC0090"/>
    <w:rsid w:val="00AC1CF2"/>
    <w:rsid w:val="00AD1EE1"/>
    <w:rsid w:val="00AD2742"/>
    <w:rsid w:val="00AD30FC"/>
    <w:rsid w:val="00AD3D30"/>
    <w:rsid w:val="00AD3DDA"/>
    <w:rsid w:val="00AD4CEC"/>
    <w:rsid w:val="00AD67E6"/>
    <w:rsid w:val="00AD6DEB"/>
    <w:rsid w:val="00AD754C"/>
    <w:rsid w:val="00AE1D39"/>
    <w:rsid w:val="00AE2200"/>
    <w:rsid w:val="00AE2956"/>
    <w:rsid w:val="00AE2C8D"/>
    <w:rsid w:val="00AE340E"/>
    <w:rsid w:val="00AE4F38"/>
    <w:rsid w:val="00AE570B"/>
    <w:rsid w:val="00AE6F98"/>
    <w:rsid w:val="00AF04EB"/>
    <w:rsid w:val="00AF07D8"/>
    <w:rsid w:val="00AF11D8"/>
    <w:rsid w:val="00AF1728"/>
    <w:rsid w:val="00AF2330"/>
    <w:rsid w:val="00AF2CA4"/>
    <w:rsid w:val="00AF3D6A"/>
    <w:rsid w:val="00AF3F3A"/>
    <w:rsid w:val="00AF429E"/>
    <w:rsid w:val="00AF6FBE"/>
    <w:rsid w:val="00AF760A"/>
    <w:rsid w:val="00AF7EA8"/>
    <w:rsid w:val="00B006FB"/>
    <w:rsid w:val="00B013E9"/>
    <w:rsid w:val="00B02E2D"/>
    <w:rsid w:val="00B02FFF"/>
    <w:rsid w:val="00B03C46"/>
    <w:rsid w:val="00B04240"/>
    <w:rsid w:val="00B076D5"/>
    <w:rsid w:val="00B07761"/>
    <w:rsid w:val="00B101C2"/>
    <w:rsid w:val="00B107D1"/>
    <w:rsid w:val="00B11FFF"/>
    <w:rsid w:val="00B13CB6"/>
    <w:rsid w:val="00B14149"/>
    <w:rsid w:val="00B1427F"/>
    <w:rsid w:val="00B14360"/>
    <w:rsid w:val="00B14364"/>
    <w:rsid w:val="00B143E9"/>
    <w:rsid w:val="00B1502D"/>
    <w:rsid w:val="00B15568"/>
    <w:rsid w:val="00B16E74"/>
    <w:rsid w:val="00B20B86"/>
    <w:rsid w:val="00B21865"/>
    <w:rsid w:val="00B21CED"/>
    <w:rsid w:val="00B23600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D6F"/>
    <w:rsid w:val="00B3136C"/>
    <w:rsid w:val="00B31904"/>
    <w:rsid w:val="00B32066"/>
    <w:rsid w:val="00B32524"/>
    <w:rsid w:val="00B32A9F"/>
    <w:rsid w:val="00B33641"/>
    <w:rsid w:val="00B34F74"/>
    <w:rsid w:val="00B354FF"/>
    <w:rsid w:val="00B35F6C"/>
    <w:rsid w:val="00B36758"/>
    <w:rsid w:val="00B37AFD"/>
    <w:rsid w:val="00B400FA"/>
    <w:rsid w:val="00B40100"/>
    <w:rsid w:val="00B40529"/>
    <w:rsid w:val="00B40FBD"/>
    <w:rsid w:val="00B415E6"/>
    <w:rsid w:val="00B42A1C"/>
    <w:rsid w:val="00B42F10"/>
    <w:rsid w:val="00B43658"/>
    <w:rsid w:val="00B4559C"/>
    <w:rsid w:val="00B47431"/>
    <w:rsid w:val="00B52882"/>
    <w:rsid w:val="00B52A11"/>
    <w:rsid w:val="00B534FB"/>
    <w:rsid w:val="00B53908"/>
    <w:rsid w:val="00B54870"/>
    <w:rsid w:val="00B557F5"/>
    <w:rsid w:val="00B55B5A"/>
    <w:rsid w:val="00B56941"/>
    <w:rsid w:val="00B5714F"/>
    <w:rsid w:val="00B603EE"/>
    <w:rsid w:val="00B6060E"/>
    <w:rsid w:val="00B6087B"/>
    <w:rsid w:val="00B610D2"/>
    <w:rsid w:val="00B61670"/>
    <w:rsid w:val="00B61F82"/>
    <w:rsid w:val="00B6374C"/>
    <w:rsid w:val="00B64580"/>
    <w:rsid w:val="00B65754"/>
    <w:rsid w:val="00B6588F"/>
    <w:rsid w:val="00B67DB2"/>
    <w:rsid w:val="00B67EFE"/>
    <w:rsid w:val="00B702C3"/>
    <w:rsid w:val="00B70928"/>
    <w:rsid w:val="00B71F92"/>
    <w:rsid w:val="00B72A24"/>
    <w:rsid w:val="00B72A2E"/>
    <w:rsid w:val="00B74560"/>
    <w:rsid w:val="00B754FB"/>
    <w:rsid w:val="00B757BE"/>
    <w:rsid w:val="00B75A27"/>
    <w:rsid w:val="00B767A1"/>
    <w:rsid w:val="00B76854"/>
    <w:rsid w:val="00B80663"/>
    <w:rsid w:val="00B8117C"/>
    <w:rsid w:val="00B812EE"/>
    <w:rsid w:val="00B816A0"/>
    <w:rsid w:val="00B81B62"/>
    <w:rsid w:val="00B8288F"/>
    <w:rsid w:val="00B83782"/>
    <w:rsid w:val="00B84EAE"/>
    <w:rsid w:val="00B853AA"/>
    <w:rsid w:val="00B85E41"/>
    <w:rsid w:val="00B86E2F"/>
    <w:rsid w:val="00B873F6"/>
    <w:rsid w:val="00B90E27"/>
    <w:rsid w:val="00B9128E"/>
    <w:rsid w:val="00B91E60"/>
    <w:rsid w:val="00B92ECC"/>
    <w:rsid w:val="00B93CEB"/>
    <w:rsid w:val="00BA026C"/>
    <w:rsid w:val="00BA158A"/>
    <w:rsid w:val="00BA3167"/>
    <w:rsid w:val="00BA4232"/>
    <w:rsid w:val="00BA5398"/>
    <w:rsid w:val="00BA545E"/>
    <w:rsid w:val="00BA5ACF"/>
    <w:rsid w:val="00BA63F8"/>
    <w:rsid w:val="00BA649B"/>
    <w:rsid w:val="00BB0135"/>
    <w:rsid w:val="00BB0783"/>
    <w:rsid w:val="00BB0DEE"/>
    <w:rsid w:val="00BB1673"/>
    <w:rsid w:val="00BB2172"/>
    <w:rsid w:val="00BB21A2"/>
    <w:rsid w:val="00BB2E4E"/>
    <w:rsid w:val="00BB2E9F"/>
    <w:rsid w:val="00BB3EF8"/>
    <w:rsid w:val="00BB3F43"/>
    <w:rsid w:val="00BB4D23"/>
    <w:rsid w:val="00BB57FB"/>
    <w:rsid w:val="00BB783F"/>
    <w:rsid w:val="00BC058E"/>
    <w:rsid w:val="00BC0EDA"/>
    <w:rsid w:val="00BC1E86"/>
    <w:rsid w:val="00BC4447"/>
    <w:rsid w:val="00BC54FE"/>
    <w:rsid w:val="00BC5FC7"/>
    <w:rsid w:val="00BC7E59"/>
    <w:rsid w:val="00BD12E1"/>
    <w:rsid w:val="00BD2CD6"/>
    <w:rsid w:val="00BD2F69"/>
    <w:rsid w:val="00BD43CC"/>
    <w:rsid w:val="00BD446F"/>
    <w:rsid w:val="00BD5317"/>
    <w:rsid w:val="00BD59DD"/>
    <w:rsid w:val="00BD673E"/>
    <w:rsid w:val="00BD72C6"/>
    <w:rsid w:val="00BD7DCB"/>
    <w:rsid w:val="00BD7F12"/>
    <w:rsid w:val="00BE048A"/>
    <w:rsid w:val="00BE07DA"/>
    <w:rsid w:val="00BE165E"/>
    <w:rsid w:val="00BE2C4E"/>
    <w:rsid w:val="00BE377E"/>
    <w:rsid w:val="00BE3838"/>
    <w:rsid w:val="00BE422F"/>
    <w:rsid w:val="00BE4F8C"/>
    <w:rsid w:val="00BE763E"/>
    <w:rsid w:val="00BE7AD1"/>
    <w:rsid w:val="00BE7C77"/>
    <w:rsid w:val="00BF0DE4"/>
    <w:rsid w:val="00BF105A"/>
    <w:rsid w:val="00BF1504"/>
    <w:rsid w:val="00BF1DAE"/>
    <w:rsid w:val="00BF2347"/>
    <w:rsid w:val="00BF2B9A"/>
    <w:rsid w:val="00BF3068"/>
    <w:rsid w:val="00BF373D"/>
    <w:rsid w:val="00BF485F"/>
    <w:rsid w:val="00BF5C4D"/>
    <w:rsid w:val="00BF5E42"/>
    <w:rsid w:val="00BF7218"/>
    <w:rsid w:val="00BF730E"/>
    <w:rsid w:val="00C00250"/>
    <w:rsid w:val="00C005FF"/>
    <w:rsid w:val="00C02CAE"/>
    <w:rsid w:val="00C0473D"/>
    <w:rsid w:val="00C05980"/>
    <w:rsid w:val="00C05B59"/>
    <w:rsid w:val="00C05EA6"/>
    <w:rsid w:val="00C068CC"/>
    <w:rsid w:val="00C10368"/>
    <w:rsid w:val="00C12F9F"/>
    <w:rsid w:val="00C13627"/>
    <w:rsid w:val="00C1474C"/>
    <w:rsid w:val="00C14A3F"/>
    <w:rsid w:val="00C153C4"/>
    <w:rsid w:val="00C15896"/>
    <w:rsid w:val="00C15A8E"/>
    <w:rsid w:val="00C17335"/>
    <w:rsid w:val="00C17955"/>
    <w:rsid w:val="00C207CE"/>
    <w:rsid w:val="00C21DD1"/>
    <w:rsid w:val="00C23A81"/>
    <w:rsid w:val="00C2404E"/>
    <w:rsid w:val="00C24D6A"/>
    <w:rsid w:val="00C268BF"/>
    <w:rsid w:val="00C26BDE"/>
    <w:rsid w:val="00C27A82"/>
    <w:rsid w:val="00C27B2E"/>
    <w:rsid w:val="00C30C68"/>
    <w:rsid w:val="00C30F76"/>
    <w:rsid w:val="00C33870"/>
    <w:rsid w:val="00C34EFD"/>
    <w:rsid w:val="00C35138"/>
    <w:rsid w:val="00C36A7F"/>
    <w:rsid w:val="00C370FA"/>
    <w:rsid w:val="00C408DC"/>
    <w:rsid w:val="00C4168A"/>
    <w:rsid w:val="00C42114"/>
    <w:rsid w:val="00C446CB"/>
    <w:rsid w:val="00C46415"/>
    <w:rsid w:val="00C47CCC"/>
    <w:rsid w:val="00C50E1C"/>
    <w:rsid w:val="00C514CE"/>
    <w:rsid w:val="00C5359D"/>
    <w:rsid w:val="00C54ADA"/>
    <w:rsid w:val="00C54F06"/>
    <w:rsid w:val="00C55993"/>
    <w:rsid w:val="00C55CD4"/>
    <w:rsid w:val="00C56830"/>
    <w:rsid w:val="00C56E39"/>
    <w:rsid w:val="00C604F4"/>
    <w:rsid w:val="00C61154"/>
    <w:rsid w:val="00C61361"/>
    <w:rsid w:val="00C62589"/>
    <w:rsid w:val="00C62A5F"/>
    <w:rsid w:val="00C637B4"/>
    <w:rsid w:val="00C639DB"/>
    <w:rsid w:val="00C63F28"/>
    <w:rsid w:val="00C662C4"/>
    <w:rsid w:val="00C66CA8"/>
    <w:rsid w:val="00C66F43"/>
    <w:rsid w:val="00C70F86"/>
    <w:rsid w:val="00C719E3"/>
    <w:rsid w:val="00C71BC0"/>
    <w:rsid w:val="00C71CB1"/>
    <w:rsid w:val="00C72236"/>
    <w:rsid w:val="00C72D1F"/>
    <w:rsid w:val="00C72FC6"/>
    <w:rsid w:val="00C731A8"/>
    <w:rsid w:val="00C748DD"/>
    <w:rsid w:val="00C75020"/>
    <w:rsid w:val="00C757C9"/>
    <w:rsid w:val="00C77080"/>
    <w:rsid w:val="00C77218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5EC5"/>
    <w:rsid w:val="00C86015"/>
    <w:rsid w:val="00C91672"/>
    <w:rsid w:val="00C91EE3"/>
    <w:rsid w:val="00C93148"/>
    <w:rsid w:val="00C94149"/>
    <w:rsid w:val="00C94FDE"/>
    <w:rsid w:val="00CA1C76"/>
    <w:rsid w:val="00CA1E32"/>
    <w:rsid w:val="00CA20C9"/>
    <w:rsid w:val="00CA6396"/>
    <w:rsid w:val="00CA6804"/>
    <w:rsid w:val="00CA6BB8"/>
    <w:rsid w:val="00CA76FC"/>
    <w:rsid w:val="00CA7FAF"/>
    <w:rsid w:val="00CB023C"/>
    <w:rsid w:val="00CB03A8"/>
    <w:rsid w:val="00CB11DB"/>
    <w:rsid w:val="00CB1E18"/>
    <w:rsid w:val="00CB6F8C"/>
    <w:rsid w:val="00CB6FFE"/>
    <w:rsid w:val="00CB73ED"/>
    <w:rsid w:val="00CB75F6"/>
    <w:rsid w:val="00CC16D4"/>
    <w:rsid w:val="00CC1A6E"/>
    <w:rsid w:val="00CC23F9"/>
    <w:rsid w:val="00CC2DDA"/>
    <w:rsid w:val="00CC30E6"/>
    <w:rsid w:val="00CC4A1D"/>
    <w:rsid w:val="00CC4E37"/>
    <w:rsid w:val="00CC56C3"/>
    <w:rsid w:val="00CC5A2E"/>
    <w:rsid w:val="00CC690F"/>
    <w:rsid w:val="00CD0303"/>
    <w:rsid w:val="00CD1238"/>
    <w:rsid w:val="00CD2AEB"/>
    <w:rsid w:val="00CD3507"/>
    <w:rsid w:val="00CD4EA9"/>
    <w:rsid w:val="00CD50A4"/>
    <w:rsid w:val="00CD5D78"/>
    <w:rsid w:val="00CD7625"/>
    <w:rsid w:val="00CD7C4C"/>
    <w:rsid w:val="00CE17E9"/>
    <w:rsid w:val="00CE258E"/>
    <w:rsid w:val="00CE2EE6"/>
    <w:rsid w:val="00CE4359"/>
    <w:rsid w:val="00CE4B28"/>
    <w:rsid w:val="00CE5398"/>
    <w:rsid w:val="00CE71A3"/>
    <w:rsid w:val="00CE786A"/>
    <w:rsid w:val="00CF0492"/>
    <w:rsid w:val="00CF06E9"/>
    <w:rsid w:val="00CF093A"/>
    <w:rsid w:val="00CF0B6E"/>
    <w:rsid w:val="00CF17B3"/>
    <w:rsid w:val="00CF2106"/>
    <w:rsid w:val="00CF2A26"/>
    <w:rsid w:val="00CF2ADF"/>
    <w:rsid w:val="00CF390B"/>
    <w:rsid w:val="00CF466A"/>
    <w:rsid w:val="00CF4797"/>
    <w:rsid w:val="00CF5563"/>
    <w:rsid w:val="00CF671A"/>
    <w:rsid w:val="00D010A5"/>
    <w:rsid w:val="00D02818"/>
    <w:rsid w:val="00D045B8"/>
    <w:rsid w:val="00D049E8"/>
    <w:rsid w:val="00D05AE7"/>
    <w:rsid w:val="00D05C7D"/>
    <w:rsid w:val="00D06380"/>
    <w:rsid w:val="00D068A3"/>
    <w:rsid w:val="00D06AD2"/>
    <w:rsid w:val="00D07514"/>
    <w:rsid w:val="00D07DD5"/>
    <w:rsid w:val="00D117CD"/>
    <w:rsid w:val="00D11C36"/>
    <w:rsid w:val="00D11FCC"/>
    <w:rsid w:val="00D1221C"/>
    <w:rsid w:val="00D12892"/>
    <w:rsid w:val="00D13434"/>
    <w:rsid w:val="00D13735"/>
    <w:rsid w:val="00D14575"/>
    <w:rsid w:val="00D14C27"/>
    <w:rsid w:val="00D158EE"/>
    <w:rsid w:val="00D15C2D"/>
    <w:rsid w:val="00D1620A"/>
    <w:rsid w:val="00D168FF"/>
    <w:rsid w:val="00D16D75"/>
    <w:rsid w:val="00D17008"/>
    <w:rsid w:val="00D176B2"/>
    <w:rsid w:val="00D21438"/>
    <w:rsid w:val="00D21737"/>
    <w:rsid w:val="00D22637"/>
    <w:rsid w:val="00D23370"/>
    <w:rsid w:val="00D23532"/>
    <w:rsid w:val="00D2419C"/>
    <w:rsid w:val="00D242E8"/>
    <w:rsid w:val="00D244FB"/>
    <w:rsid w:val="00D2469E"/>
    <w:rsid w:val="00D2575D"/>
    <w:rsid w:val="00D26BF8"/>
    <w:rsid w:val="00D27064"/>
    <w:rsid w:val="00D27192"/>
    <w:rsid w:val="00D30E35"/>
    <w:rsid w:val="00D3166B"/>
    <w:rsid w:val="00D32670"/>
    <w:rsid w:val="00D328AD"/>
    <w:rsid w:val="00D342AC"/>
    <w:rsid w:val="00D35113"/>
    <w:rsid w:val="00D363CF"/>
    <w:rsid w:val="00D36761"/>
    <w:rsid w:val="00D36CDE"/>
    <w:rsid w:val="00D374D7"/>
    <w:rsid w:val="00D4038C"/>
    <w:rsid w:val="00D406E9"/>
    <w:rsid w:val="00D40E89"/>
    <w:rsid w:val="00D42557"/>
    <w:rsid w:val="00D42C69"/>
    <w:rsid w:val="00D42FD4"/>
    <w:rsid w:val="00D447BD"/>
    <w:rsid w:val="00D448FE"/>
    <w:rsid w:val="00D46459"/>
    <w:rsid w:val="00D47B38"/>
    <w:rsid w:val="00D501A9"/>
    <w:rsid w:val="00D50D12"/>
    <w:rsid w:val="00D5117D"/>
    <w:rsid w:val="00D5145C"/>
    <w:rsid w:val="00D51C2F"/>
    <w:rsid w:val="00D51D53"/>
    <w:rsid w:val="00D524A2"/>
    <w:rsid w:val="00D53DAD"/>
    <w:rsid w:val="00D542B0"/>
    <w:rsid w:val="00D55143"/>
    <w:rsid w:val="00D55232"/>
    <w:rsid w:val="00D557CF"/>
    <w:rsid w:val="00D56E18"/>
    <w:rsid w:val="00D600B5"/>
    <w:rsid w:val="00D60199"/>
    <w:rsid w:val="00D60504"/>
    <w:rsid w:val="00D6059A"/>
    <w:rsid w:val="00D6307F"/>
    <w:rsid w:val="00D645F4"/>
    <w:rsid w:val="00D653F1"/>
    <w:rsid w:val="00D65962"/>
    <w:rsid w:val="00D66B8D"/>
    <w:rsid w:val="00D67031"/>
    <w:rsid w:val="00D67EAB"/>
    <w:rsid w:val="00D7048B"/>
    <w:rsid w:val="00D714B3"/>
    <w:rsid w:val="00D7262D"/>
    <w:rsid w:val="00D72B1D"/>
    <w:rsid w:val="00D73ABA"/>
    <w:rsid w:val="00D742AF"/>
    <w:rsid w:val="00D751C6"/>
    <w:rsid w:val="00D75A7D"/>
    <w:rsid w:val="00D80677"/>
    <w:rsid w:val="00D80C46"/>
    <w:rsid w:val="00D81EBB"/>
    <w:rsid w:val="00D82BEB"/>
    <w:rsid w:val="00D830EA"/>
    <w:rsid w:val="00D8566F"/>
    <w:rsid w:val="00D86932"/>
    <w:rsid w:val="00D86CD3"/>
    <w:rsid w:val="00D87429"/>
    <w:rsid w:val="00D90688"/>
    <w:rsid w:val="00D91749"/>
    <w:rsid w:val="00D91D47"/>
    <w:rsid w:val="00D93D61"/>
    <w:rsid w:val="00D93D88"/>
    <w:rsid w:val="00D9407D"/>
    <w:rsid w:val="00D94C90"/>
    <w:rsid w:val="00D95DAF"/>
    <w:rsid w:val="00D95FC5"/>
    <w:rsid w:val="00DA0BE0"/>
    <w:rsid w:val="00DA3355"/>
    <w:rsid w:val="00DA41A9"/>
    <w:rsid w:val="00DA47F4"/>
    <w:rsid w:val="00DA4C27"/>
    <w:rsid w:val="00DA513F"/>
    <w:rsid w:val="00DA5953"/>
    <w:rsid w:val="00DA5A06"/>
    <w:rsid w:val="00DB0A76"/>
    <w:rsid w:val="00DB10BC"/>
    <w:rsid w:val="00DB1D07"/>
    <w:rsid w:val="00DB248A"/>
    <w:rsid w:val="00DB24F7"/>
    <w:rsid w:val="00DB33C9"/>
    <w:rsid w:val="00DB6C54"/>
    <w:rsid w:val="00DB7B12"/>
    <w:rsid w:val="00DC2948"/>
    <w:rsid w:val="00DC29E2"/>
    <w:rsid w:val="00DC3019"/>
    <w:rsid w:val="00DC508B"/>
    <w:rsid w:val="00DC57B9"/>
    <w:rsid w:val="00DC5F21"/>
    <w:rsid w:val="00DC647C"/>
    <w:rsid w:val="00DC787B"/>
    <w:rsid w:val="00DD057A"/>
    <w:rsid w:val="00DD06DC"/>
    <w:rsid w:val="00DD0949"/>
    <w:rsid w:val="00DD0BFE"/>
    <w:rsid w:val="00DD1F97"/>
    <w:rsid w:val="00DD2280"/>
    <w:rsid w:val="00DD2559"/>
    <w:rsid w:val="00DD34CF"/>
    <w:rsid w:val="00DD4E1A"/>
    <w:rsid w:val="00DD6319"/>
    <w:rsid w:val="00DD64A3"/>
    <w:rsid w:val="00DD64D6"/>
    <w:rsid w:val="00DD7957"/>
    <w:rsid w:val="00DD7C40"/>
    <w:rsid w:val="00DE06B4"/>
    <w:rsid w:val="00DE3414"/>
    <w:rsid w:val="00DE36AE"/>
    <w:rsid w:val="00DE3A49"/>
    <w:rsid w:val="00DE4634"/>
    <w:rsid w:val="00DE546D"/>
    <w:rsid w:val="00DE5A00"/>
    <w:rsid w:val="00DE640E"/>
    <w:rsid w:val="00DE665C"/>
    <w:rsid w:val="00DE71AB"/>
    <w:rsid w:val="00DE71E4"/>
    <w:rsid w:val="00DF0404"/>
    <w:rsid w:val="00DF051A"/>
    <w:rsid w:val="00DF137A"/>
    <w:rsid w:val="00DF191F"/>
    <w:rsid w:val="00DF205B"/>
    <w:rsid w:val="00DF21CD"/>
    <w:rsid w:val="00DF3132"/>
    <w:rsid w:val="00DF3B2E"/>
    <w:rsid w:val="00DF4436"/>
    <w:rsid w:val="00DF46FC"/>
    <w:rsid w:val="00DF5BD6"/>
    <w:rsid w:val="00DF5C0F"/>
    <w:rsid w:val="00DF5E20"/>
    <w:rsid w:val="00E01213"/>
    <w:rsid w:val="00E01C5E"/>
    <w:rsid w:val="00E01E19"/>
    <w:rsid w:val="00E02C34"/>
    <w:rsid w:val="00E03C77"/>
    <w:rsid w:val="00E0474E"/>
    <w:rsid w:val="00E06C65"/>
    <w:rsid w:val="00E07DDF"/>
    <w:rsid w:val="00E123FA"/>
    <w:rsid w:val="00E13519"/>
    <w:rsid w:val="00E1380E"/>
    <w:rsid w:val="00E13EB1"/>
    <w:rsid w:val="00E1405B"/>
    <w:rsid w:val="00E146D4"/>
    <w:rsid w:val="00E14883"/>
    <w:rsid w:val="00E23E62"/>
    <w:rsid w:val="00E24630"/>
    <w:rsid w:val="00E24C41"/>
    <w:rsid w:val="00E25C0C"/>
    <w:rsid w:val="00E25CFA"/>
    <w:rsid w:val="00E266DA"/>
    <w:rsid w:val="00E27039"/>
    <w:rsid w:val="00E31B4C"/>
    <w:rsid w:val="00E31EA1"/>
    <w:rsid w:val="00E32207"/>
    <w:rsid w:val="00E33547"/>
    <w:rsid w:val="00E34518"/>
    <w:rsid w:val="00E34CB7"/>
    <w:rsid w:val="00E35012"/>
    <w:rsid w:val="00E35D10"/>
    <w:rsid w:val="00E35FE5"/>
    <w:rsid w:val="00E36297"/>
    <w:rsid w:val="00E373F1"/>
    <w:rsid w:val="00E37DCB"/>
    <w:rsid w:val="00E42085"/>
    <w:rsid w:val="00E422A6"/>
    <w:rsid w:val="00E430CF"/>
    <w:rsid w:val="00E4328E"/>
    <w:rsid w:val="00E4538C"/>
    <w:rsid w:val="00E46A2E"/>
    <w:rsid w:val="00E47012"/>
    <w:rsid w:val="00E500BC"/>
    <w:rsid w:val="00E51D96"/>
    <w:rsid w:val="00E53D86"/>
    <w:rsid w:val="00E540A2"/>
    <w:rsid w:val="00E54FDD"/>
    <w:rsid w:val="00E5575C"/>
    <w:rsid w:val="00E56E5B"/>
    <w:rsid w:val="00E56FED"/>
    <w:rsid w:val="00E57F12"/>
    <w:rsid w:val="00E6184B"/>
    <w:rsid w:val="00E63269"/>
    <w:rsid w:val="00E637F3"/>
    <w:rsid w:val="00E63CF2"/>
    <w:rsid w:val="00E67820"/>
    <w:rsid w:val="00E70250"/>
    <w:rsid w:val="00E70802"/>
    <w:rsid w:val="00E70AB2"/>
    <w:rsid w:val="00E70F29"/>
    <w:rsid w:val="00E72122"/>
    <w:rsid w:val="00E74C5D"/>
    <w:rsid w:val="00E74E7C"/>
    <w:rsid w:val="00E75C1F"/>
    <w:rsid w:val="00E76078"/>
    <w:rsid w:val="00E762A3"/>
    <w:rsid w:val="00E76301"/>
    <w:rsid w:val="00E765FB"/>
    <w:rsid w:val="00E76788"/>
    <w:rsid w:val="00E8186A"/>
    <w:rsid w:val="00E83252"/>
    <w:rsid w:val="00E84688"/>
    <w:rsid w:val="00E853FA"/>
    <w:rsid w:val="00E86F86"/>
    <w:rsid w:val="00E876D8"/>
    <w:rsid w:val="00E87955"/>
    <w:rsid w:val="00E90EF4"/>
    <w:rsid w:val="00E91820"/>
    <w:rsid w:val="00E9243B"/>
    <w:rsid w:val="00E93240"/>
    <w:rsid w:val="00E93A3A"/>
    <w:rsid w:val="00E950B3"/>
    <w:rsid w:val="00E9518B"/>
    <w:rsid w:val="00E95E02"/>
    <w:rsid w:val="00E9613F"/>
    <w:rsid w:val="00E963EB"/>
    <w:rsid w:val="00E96421"/>
    <w:rsid w:val="00EA024B"/>
    <w:rsid w:val="00EA18C3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9A5"/>
    <w:rsid w:val="00EA5A84"/>
    <w:rsid w:val="00EA5EFE"/>
    <w:rsid w:val="00EA6280"/>
    <w:rsid w:val="00EA66B6"/>
    <w:rsid w:val="00EA6E80"/>
    <w:rsid w:val="00EB073F"/>
    <w:rsid w:val="00EB086A"/>
    <w:rsid w:val="00EB150F"/>
    <w:rsid w:val="00EB27BD"/>
    <w:rsid w:val="00EB2F75"/>
    <w:rsid w:val="00EB33A9"/>
    <w:rsid w:val="00EB4E00"/>
    <w:rsid w:val="00EB5F28"/>
    <w:rsid w:val="00EB7527"/>
    <w:rsid w:val="00EC0917"/>
    <w:rsid w:val="00EC17AE"/>
    <w:rsid w:val="00EC180D"/>
    <w:rsid w:val="00EC1EBE"/>
    <w:rsid w:val="00EC3B32"/>
    <w:rsid w:val="00EC473C"/>
    <w:rsid w:val="00EC483A"/>
    <w:rsid w:val="00EC7A26"/>
    <w:rsid w:val="00EC7D5B"/>
    <w:rsid w:val="00ED177A"/>
    <w:rsid w:val="00ED225B"/>
    <w:rsid w:val="00ED278E"/>
    <w:rsid w:val="00ED2B60"/>
    <w:rsid w:val="00ED2C3A"/>
    <w:rsid w:val="00ED3963"/>
    <w:rsid w:val="00ED3F33"/>
    <w:rsid w:val="00ED48DE"/>
    <w:rsid w:val="00ED5989"/>
    <w:rsid w:val="00ED7340"/>
    <w:rsid w:val="00ED7A7F"/>
    <w:rsid w:val="00ED7B7E"/>
    <w:rsid w:val="00EE0DA1"/>
    <w:rsid w:val="00EE1DAB"/>
    <w:rsid w:val="00EE206A"/>
    <w:rsid w:val="00EE2A34"/>
    <w:rsid w:val="00EE2A5E"/>
    <w:rsid w:val="00EE343E"/>
    <w:rsid w:val="00EE40F1"/>
    <w:rsid w:val="00EE428B"/>
    <w:rsid w:val="00EE5096"/>
    <w:rsid w:val="00EE509A"/>
    <w:rsid w:val="00EE664D"/>
    <w:rsid w:val="00EE679D"/>
    <w:rsid w:val="00EE6E6F"/>
    <w:rsid w:val="00EE7BAF"/>
    <w:rsid w:val="00EF0620"/>
    <w:rsid w:val="00EF0FFF"/>
    <w:rsid w:val="00EF159E"/>
    <w:rsid w:val="00EF1EF0"/>
    <w:rsid w:val="00EF21E0"/>
    <w:rsid w:val="00EF2AF5"/>
    <w:rsid w:val="00EF3263"/>
    <w:rsid w:val="00EF3429"/>
    <w:rsid w:val="00EF3643"/>
    <w:rsid w:val="00EF36C6"/>
    <w:rsid w:val="00EF4AEB"/>
    <w:rsid w:val="00EF5ED2"/>
    <w:rsid w:val="00EF7FCC"/>
    <w:rsid w:val="00F01390"/>
    <w:rsid w:val="00F01D2E"/>
    <w:rsid w:val="00F01DBB"/>
    <w:rsid w:val="00F02E87"/>
    <w:rsid w:val="00F04345"/>
    <w:rsid w:val="00F043FC"/>
    <w:rsid w:val="00F043FE"/>
    <w:rsid w:val="00F053E3"/>
    <w:rsid w:val="00F05603"/>
    <w:rsid w:val="00F05C55"/>
    <w:rsid w:val="00F064C9"/>
    <w:rsid w:val="00F0692F"/>
    <w:rsid w:val="00F069DE"/>
    <w:rsid w:val="00F06FBC"/>
    <w:rsid w:val="00F0705E"/>
    <w:rsid w:val="00F078DB"/>
    <w:rsid w:val="00F07E8E"/>
    <w:rsid w:val="00F1018B"/>
    <w:rsid w:val="00F1187B"/>
    <w:rsid w:val="00F12A3F"/>
    <w:rsid w:val="00F12D58"/>
    <w:rsid w:val="00F139F0"/>
    <w:rsid w:val="00F13B61"/>
    <w:rsid w:val="00F15DB5"/>
    <w:rsid w:val="00F15E43"/>
    <w:rsid w:val="00F174B8"/>
    <w:rsid w:val="00F17702"/>
    <w:rsid w:val="00F17CFB"/>
    <w:rsid w:val="00F203FE"/>
    <w:rsid w:val="00F207D2"/>
    <w:rsid w:val="00F20970"/>
    <w:rsid w:val="00F225A5"/>
    <w:rsid w:val="00F22A87"/>
    <w:rsid w:val="00F22ADE"/>
    <w:rsid w:val="00F233C8"/>
    <w:rsid w:val="00F23561"/>
    <w:rsid w:val="00F26B8F"/>
    <w:rsid w:val="00F26E5C"/>
    <w:rsid w:val="00F27EC6"/>
    <w:rsid w:val="00F31349"/>
    <w:rsid w:val="00F3195B"/>
    <w:rsid w:val="00F322F8"/>
    <w:rsid w:val="00F323AE"/>
    <w:rsid w:val="00F33157"/>
    <w:rsid w:val="00F338EB"/>
    <w:rsid w:val="00F35237"/>
    <w:rsid w:val="00F359AC"/>
    <w:rsid w:val="00F362B0"/>
    <w:rsid w:val="00F365E1"/>
    <w:rsid w:val="00F37389"/>
    <w:rsid w:val="00F379AA"/>
    <w:rsid w:val="00F40DBA"/>
    <w:rsid w:val="00F43376"/>
    <w:rsid w:val="00F43AA9"/>
    <w:rsid w:val="00F447A5"/>
    <w:rsid w:val="00F4503C"/>
    <w:rsid w:val="00F450DD"/>
    <w:rsid w:val="00F45A6F"/>
    <w:rsid w:val="00F46FAE"/>
    <w:rsid w:val="00F47B44"/>
    <w:rsid w:val="00F508AB"/>
    <w:rsid w:val="00F50CF1"/>
    <w:rsid w:val="00F51336"/>
    <w:rsid w:val="00F53918"/>
    <w:rsid w:val="00F54F0F"/>
    <w:rsid w:val="00F61329"/>
    <w:rsid w:val="00F61CF3"/>
    <w:rsid w:val="00F64B72"/>
    <w:rsid w:val="00F64CBC"/>
    <w:rsid w:val="00F652C1"/>
    <w:rsid w:val="00F65783"/>
    <w:rsid w:val="00F6584F"/>
    <w:rsid w:val="00F66CBB"/>
    <w:rsid w:val="00F73BDC"/>
    <w:rsid w:val="00F73D94"/>
    <w:rsid w:val="00F744A6"/>
    <w:rsid w:val="00F754A7"/>
    <w:rsid w:val="00F76FA5"/>
    <w:rsid w:val="00F77BDC"/>
    <w:rsid w:val="00F828EE"/>
    <w:rsid w:val="00F82D49"/>
    <w:rsid w:val="00F847BA"/>
    <w:rsid w:val="00F84E5A"/>
    <w:rsid w:val="00F84FD0"/>
    <w:rsid w:val="00F8543C"/>
    <w:rsid w:val="00F85D87"/>
    <w:rsid w:val="00F85DA7"/>
    <w:rsid w:val="00F90112"/>
    <w:rsid w:val="00F901C5"/>
    <w:rsid w:val="00F9111C"/>
    <w:rsid w:val="00F91193"/>
    <w:rsid w:val="00F91340"/>
    <w:rsid w:val="00F92513"/>
    <w:rsid w:val="00F9253C"/>
    <w:rsid w:val="00F92F37"/>
    <w:rsid w:val="00F93F43"/>
    <w:rsid w:val="00F9490D"/>
    <w:rsid w:val="00F95633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999"/>
    <w:rsid w:val="00FA2D33"/>
    <w:rsid w:val="00FA56A2"/>
    <w:rsid w:val="00FA59AB"/>
    <w:rsid w:val="00FA6096"/>
    <w:rsid w:val="00FA6656"/>
    <w:rsid w:val="00FA68D4"/>
    <w:rsid w:val="00FB2DCB"/>
    <w:rsid w:val="00FB588A"/>
    <w:rsid w:val="00FB588F"/>
    <w:rsid w:val="00FB59DC"/>
    <w:rsid w:val="00FB6E15"/>
    <w:rsid w:val="00FB757A"/>
    <w:rsid w:val="00FB7C09"/>
    <w:rsid w:val="00FB7D84"/>
    <w:rsid w:val="00FC0047"/>
    <w:rsid w:val="00FC039D"/>
    <w:rsid w:val="00FC0983"/>
    <w:rsid w:val="00FC168C"/>
    <w:rsid w:val="00FC2175"/>
    <w:rsid w:val="00FC69C4"/>
    <w:rsid w:val="00FC7044"/>
    <w:rsid w:val="00FD0954"/>
    <w:rsid w:val="00FD1814"/>
    <w:rsid w:val="00FD409C"/>
    <w:rsid w:val="00FD461D"/>
    <w:rsid w:val="00FD6CF7"/>
    <w:rsid w:val="00FD768D"/>
    <w:rsid w:val="00FD7E3C"/>
    <w:rsid w:val="00FE17C8"/>
    <w:rsid w:val="00FE206B"/>
    <w:rsid w:val="00FE24DA"/>
    <w:rsid w:val="00FE3100"/>
    <w:rsid w:val="00FE3393"/>
    <w:rsid w:val="00FE433E"/>
    <w:rsid w:val="00FE4616"/>
    <w:rsid w:val="00FE5130"/>
    <w:rsid w:val="00FE55D7"/>
    <w:rsid w:val="00FE6419"/>
    <w:rsid w:val="00FE6743"/>
    <w:rsid w:val="00FF04B3"/>
    <w:rsid w:val="00FF162E"/>
    <w:rsid w:val="00FF1989"/>
    <w:rsid w:val="00FF4D57"/>
    <w:rsid w:val="00FF4DF8"/>
    <w:rsid w:val="00FF51A5"/>
    <w:rsid w:val="00FF663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iPriority="35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566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CC4A1D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uiPriority w:val="35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aliases w:val="Bullet 1,Use Case List Paragraph,Основной текст документа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3F49B1"/>
    <w:pPr>
      <w:ind w:left="851"/>
    </w:p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3F49B1"/>
    <w:rPr>
      <w:rFonts w:ascii="Times New Roman" w:hAnsi="Times New Roman"/>
      <w:sz w:val="26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D600B5"/>
    <w:pPr>
      <w:spacing w:before="60" w:after="120"/>
      <w:jc w:val="center"/>
    </w:pPr>
    <w:rPr>
      <w:rFonts w:ascii="Rostelecom Basis Light" w:hAnsi="Rostelecom Basis Light"/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D600B5"/>
    <w:rPr>
      <w:rFonts w:ascii="Rostelecom Basis Light" w:hAnsi="Rostelecom Basis Light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D751C6"/>
    <w:pPr>
      <w:tabs>
        <w:tab w:val="left" w:pos="426"/>
      </w:tabs>
      <w:ind w:left="0" w:firstLine="0"/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C72236"/>
    <w:pPr>
      <w:tabs>
        <w:tab w:val="left" w:pos="567"/>
      </w:tabs>
      <w:ind w:left="567" w:hanging="567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D751C6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5F4330"/>
    <w:pPr>
      <w:ind w:left="0" w:firstLine="0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C72236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3B6273"/>
    <w:rPr>
      <w:rFonts w:ascii="Rostelecom Basis" w:hAnsi="Rostelecom Basis"/>
    </w:rPr>
  </w:style>
  <w:style w:type="character" w:customStyle="1" w:styleId="35">
    <w:name w:val="РТК Заголовок 3 Знак"/>
    <w:basedOn w:val="Heading3Char"/>
    <w:link w:val="34"/>
    <w:rsid w:val="005F4330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1451F7"/>
    <w:pPr>
      <w:tabs>
        <w:tab w:val="left" w:pos="1134"/>
      </w:tabs>
      <w:ind w:left="0" w:firstLine="0"/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3B6273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">
    <w:name w:val="РТК Заголовок 6"/>
    <w:basedOn w:val="Heading6"/>
    <w:next w:val="af"/>
    <w:link w:val="60"/>
    <w:qFormat/>
    <w:rsid w:val="00B33641"/>
    <w:pPr>
      <w:tabs>
        <w:tab w:val="left" w:pos="1418"/>
      </w:tabs>
      <w:ind w:left="0" w:firstLine="0"/>
    </w:pPr>
  </w:style>
  <w:style w:type="character" w:customStyle="1" w:styleId="52">
    <w:name w:val="РТК Заголовок 5 Знак"/>
    <w:basedOn w:val="Heading5Char"/>
    <w:link w:val="51"/>
    <w:rsid w:val="001451F7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B33641"/>
    <w:rPr>
      <w:rFonts w:ascii="Times New Roman" w:eastAsiaTheme="majorEastAsia" w:hAnsi="Times New Roman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7B0A89"/>
    <w:pPr>
      <w:ind w:left="1134" w:hanging="414"/>
    </w:pPr>
    <w:rPr>
      <w:rFonts w:ascii="Rostelecom Basis Light" w:hAnsi="Rostelecom Basis Light"/>
      <w:lang w:val="en-US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7B0A89"/>
    <w:rPr>
      <w:rFonts w:ascii="Rostelecom Basis Light" w:hAnsi="Rostelecom Basis Light"/>
      <w:sz w:val="26"/>
      <w:lang w:val="en-US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28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F40DBA"/>
    <w:pPr>
      <w:ind w:left="1077" w:hanging="357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F40DBA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  <w:lang w:val="en-US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1E4528"/>
    <w:pPr>
      <w:numPr>
        <w:numId w:val="9"/>
      </w:numPr>
      <w:ind w:left="0" w:firstLine="0"/>
      <w:jc w:val="both"/>
    </w:pPr>
  </w:style>
  <w:style w:type="paragraph" w:customStyle="1" w:styleId="aff7">
    <w:name w:val="РТК Текст таблицы Код"/>
    <w:basedOn w:val="Normal"/>
    <w:link w:val="aff8"/>
    <w:qFormat/>
    <w:rsid w:val="00CF0B6E"/>
    <w:rPr>
      <w:color w:val="3B3838" w:themeColor="background2" w:themeShade="40"/>
      <w:spacing w:val="-20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1E4528"/>
    <w:rPr>
      <w:rFonts w:ascii="Times New Roman" w:hAnsi="Times New Roman"/>
      <w:sz w:val="26"/>
    </w:rPr>
  </w:style>
  <w:style w:type="character" w:customStyle="1" w:styleId="aff8">
    <w:name w:val="РТК Текст таблицы Код Знак"/>
    <w:basedOn w:val="DefaultParagraphFont"/>
    <w:link w:val="aff7"/>
    <w:rsid w:val="00CF0B6E"/>
    <w:rPr>
      <w:rFonts w:ascii="Times New Roman" w:hAnsi="Times New Roman"/>
      <w:color w:val="3B3838" w:themeColor="background2" w:themeShade="40"/>
      <w:spacing w:val="-20"/>
      <w:sz w:val="26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  <w:ind w:left="1134" w:hanging="414"/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96DB0"/>
    <w:pPr>
      <w:numPr>
        <w:numId w:val="11"/>
      </w:numPr>
      <w:ind w:left="284" w:hanging="284"/>
      <w:jc w:val="both"/>
    </w:pPr>
  </w:style>
  <w:style w:type="character" w:customStyle="1" w:styleId="00">
    <w:name w:val="РТК Текст таблицы Маркированный список 0 Знак"/>
    <w:basedOn w:val="DefaultParagraphFont"/>
    <w:link w:val="0"/>
    <w:rsid w:val="00396DB0"/>
    <w:rPr>
      <w:rFonts w:ascii="Times New Roman" w:hAnsi="Times New Roman"/>
      <w:sz w:val="26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aliases w:val="Bullet 1 Char,Use Case List Paragraph Char,Основной текст документа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34DAC-627C-4154-91DA-04A045C3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10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18</cp:revision>
  <dcterms:created xsi:type="dcterms:W3CDTF">2021-09-02T08:05:00Z</dcterms:created>
  <dcterms:modified xsi:type="dcterms:W3CDTF">2025-06-09T13:32:00Z</dcterms:modified>
</cp:coreProperties>
</file>